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210" w:rsidRDefault="00243210"/>
    <w:tbl>
      <w:tblPr>
        <w:tblW w:w="0" w:type="auto"/>
        <w:tblLook w:val="01E0"/>
      </w:tblPr>
      <w:tblGrid>
        <w:gridCol w:w="5140"/>
        <w:gridCol w:w="5140"/>
      </w:tblGrid>
      <w:tr w:rsidR="006A2810" w:rsidRPr="005C201C" w:rsidTr="00C053AB">
        <w:tc>
          <w:tcPr>
            <w:tcW w:w="5140" w:type="dxa"/>
          </w:tcPr>
          <w:p w:rsidR="006A2810" w:rsidRPr="00C053AB" w:rsidRDefault="006A2810" w:rsidP="007477C6">
            <w:pPr>
              <w:rPr>
                <w:rFonts w:ascii="Times New Roman" w:hAnsi="Times New Roman"/>
                <w:sz w:val="28"/>
                <w:szCs w:val="28"/>
              </w:rPr>
            </w:pPr>
            <w:r w:rsidRPr="00C053AB">
              <w:rPr>
                <w:rFonts w:ascii="Times New Roman" w:hAnsi="Times New Roman"/>
                <w:sz w:val="28"/>
                <w:szCs w:val="28"/>
              </w:rPr>
              <w:t xml:space="preserve">Представитель работников Председатель первичной </w:t>
            </w:r>
          </w:p>
          <w:p w:rsidR="006A2810" w:rsidRPr="00C053AB" w:rsidRDefault="006A2810" w:rsidP="007477C6">
            <w:pPr>
              <w:rPr>
                <w:rFonts w:ascii="Times New Roman" w:hAnsi="Times New Roman"/>
                <w:sz w:val="28"/>
                <w:szCs w:val="28"/>
              </w:rPr>
            </w:pPr>
            <w:r w:rsidRPr="00C053AB">
              <w:rPr>
                <w:rFonts w:ascii="Times New Roman" w:hAnsi="Times New Roman"/>
                <w:sz w:val="28"/>
                <w:szCs w:val="28"/>
              </w:rPr>
              <w:t>профсоюзной организации _____________    /______________/    «19»    марта    2012г.</w:t>
            </w:r>
          </w:p>
          <w:p w:rsidR="006A2810" w:rsidRPr="00C053AB" w:rsidRDefault="006A2810" w:rsidP="007477C6">
            <w:pPr>
              <w:rPr>
                <w:rFonts w:ascii="Times New Roman" w:hAnsi="Times New Roman"/>
                <w:sz w:val="28"/>
                <w:szCs w:val="28"/>
              </w:rPr>
            </w:pPr>
            <w:r w:rsidRPr="00C053AB">
              <w:rPr>
                <w:rFonts w:ascii="Times New Roman" w:hAnsi="Times New Roman"/>
                <w:sz w:val="28"/>
                <w:szCs w:val="28"/>
              </w:rPr>
              <w:t xml:space="preserve">       МП</w:t>
            </w:r>
          </w:p>
        </w:tc>
        <w:tc>
          <w:tcPr>
            <w:tcW w:w="5140" w:type="dxa"/>
          </w:tcPr>
          <w:p w:rsidR="006A2810" w:rsidRPr="00C053AB" w:rsidRDefault="006A2810" w:rsidP="00C053AB">
            <w:pPr>
              <w:ind w:left="800"/>
              <w:rPr>
                <w:rFonts w:ascii="Times New Roman" w:hAnsi="Times New Roman"/>
                <w:sz w:val="28"/>
                <w:szCs w:val="28"/>
              </w:rPr>
            </w:pPr>
            <w:r w:rsidRPr="00C053AB">
              <w:rPr>
                <w:rFonts w:ascii="Times New Roman" w:hAnsi="Times New Roman"/>
                <w:sz w:val="28"/>
                <w:szCs w:val="28"/>
              </w:rPr>
              <w:t>Представитель работодателя директор МБОУ СОШ № 5 Калашникова В.В.</w:t>
            </w:r>
          </w:p>
          <w:p w:rsidR="006A2810" w:rsidRPr="00C053AB" w:rsidRDefault="006A2810" w:rsidP="00C053AB">
            <w:pPr>
              <w:ind w:left="800"/>
              <w:rPr>
                <w:rFonts w:ascii="Times New Roman" w:hAnsi="Times New Roman"/>
                <w:sz w:val="28"/>
                <w:szCs w:val="28"/>
              </w:rPr>
            </w:pPr>
            <w:r w:rsidRPr="00C053AB">
              <w:rPr>
                <w:rFonts w:ascii="Times New Roman" w:hAnsi="Times New Roman"/>
                <w:sz w:val="28"/>
                <w:szCs w:val="28"/>
              </w:rPr>
              <w:t>____________/________________/</w:t>
            </w:r>
          </w:p>
          <w:p w:rsidR="006A2810" w:rsidRPr="00C053AB" w:rsidRDefault="006A2810" w:rsidP="00C053AB">
            <w:pPr>
              <w:ind w:left="800"/>
              <w:rPr>
                <w:rFonts w:ascii="Times New Roman" w:hAnsi="Times New Roman"/>
                <w:sz w:val="28"/>
                <w:szCs w:val="28"/>
              </w:rPr>
            </w:pPr>
            <w:r w:rsidRPr="00C053AB">
              <w:rPr>
                <w:rFonts w:ascii="Times New Roman" w:hAnsi="Times New Roman"/>
                <w:sz w:val="28"/>
                <w:szCs w:val="28"/>
              </w:rPr>
              <w:t>«19»    марта    2012г.</w:t>
            </w:r>
          </w:p>
          <w:p w:rsidR="006A2810" w:rsidRPr="00C053AB" w:rsidRDefault="006A2810" w:rsidP="00C053AB">
            <w:pPr>
              <w:ind w:left="800"/>
              <w:rPr>
                <w:rFonts w:ascii="Times New Roman" w:hAnsi="Times New Roman"/>
                <w:sz w:val="28"/>
                <w:szCs w:val="28"/>
              </w:rPr>
            </w:pPr>
            <w:r w:rsidRPr="00C053AB">
              <w:rPr>
                <w:rFonts w:ascii="Times New Roman" w:hAnsi="Times New Roman"/>
                <w:sz w:val="28"/>
                <w:szCs w:val="28"/>
              </w:rPr>
              <w:t xml:space="preserve">      М.П.</w:t>
            </w:r>
          </w:p>
        </w:tc>
      </w:tr>
    </w:tbl>
    <w:p w:rsidR="006A2810" w:rsidRPr="005C201C" w:rsidRDefault="006A2810" w:rsidP="007477C6">
      <w:pPr>
        <w:jc w:val="center"/>
        <w:rPr>
          <w:rFonts w:ascii="Times New Roman" w:hAnsi="Times New Roman"/>
          <w:sz w:val="40"/>
          <w:szCs w:val="40"/>
        </w:rPr>
      </w:pPr>
    </w:p>
    <w:p w:rsidR="006A2810" w:rsidRPr="005C201C" w:rsidRDefault="006A2810" w:rsidP="007477C6">
      <w:pPr>
        <w:jc w:val="center"/>
        <w:rPr>
          <w:rFonts w:ascii="Times New Roman" w:hAnsi="Times New Roman"/>
          <w:sz w:val="40"/>
          <w:szCs w:val="40"/>
        </w:rPr>
      </w:pPr>
    </w:p>
    <w:p w:rsidR="006A2810" w:rsidRPr="005C201C" w:rsidRDefault="006A2810" w:rsidP="007477C6">
      <w:pPr>
        <w:jc w:val="center"/>
        <w:rPr>
          <w:rFonts w:ascii="Times New Roman" w:hAnsi="Times New Roman"/>
          <w:sz w:val="40"/>
          <w:szCs w:val="40"/>
        </w:rPr>
      </w:pPr>
    </w:p>
    <w:p w:rsidR="006A2810" w:rsidRPr="005C201C" w:rsidRDefault="006A2810" w:rsidP="007477C6">
      <w:pPr>
        <w:jc w:val="center"/>
        <w:rPr>
          <w:rFonts w:ascii="Times New Roman" w:hAnsi="Times New Roman"/>
          <w:sz w:val="40"/>
          <w:szCs w:val="40"/>
        </w:rPr>
      </w:pPr>
    </w:p>
    <w:p w:rsidR="006A2810" w:rsidRPr="005C201C" w:rsidRDefault="006A2810" w:rsidP="007477C6">
      <w:pPr>
        <w:jc w:val="center"/>
        <w:rPr>
          <w:rFonts w:ascii="Times New Roman" w:hAnsi="Times New Roman"/>
          <w:sz w:val="40"/>
          <w:szCs w:val="40"/>
        </w:rPr>
      </w:pPr>
    </w:p>
    <w:p w:rsidR="006A2810" w:rsidRPr="005C201C" w:rsidRDefault="006A2810" w:rsidP="007477C6">
      <w:pPr>
        <w:jc w:val="center"/>
        <w:rPr>
          <w:rFonts w:ascii="Times New Roman" w:hAnsi="Times New Roman"/>
          <w:sz w:val="48"/>
          <w:szCs w:val="48"/>
        </w:rPr>
      </w:pPr>
      <w:r w:rsidRPr="005C201C">
        <w:rPr>
          <w:rFonts w:ascii="Times New Roman" w:hAnsi="Times New Roman"/>
          <w:sz w:val="48"/>
          <w:szCs w:val="48"/>
        </w:rPr>
        <w:t>КОЛЛЕКТИВНЫЙ ДОГОВОР</w:t>
      </w:r>
    </w:p>
    <w:p w:rsidR="006A2810" w:rsidRPr="005C201C" w:rsidRDefault="006A2810" w:rsidP="007477C6">
      <w:pPr>
        <w:jc w:val="center"/>
        <w:rPr>
          <w:rFonts w:ascii="Times New Roman" w:hAnsi="Times New Roman"/>
          <w:sz w:val="32"/>
          <w:szCs w:val="32"/>
        </w:rPr>
      </w:pPr>
      <w:r w:rsidRPr="005C201C">
        <w:rPr>
          <w:rFonts w:ascii="Times New Roman" w:hAnsi="Times New Roman"/>
          <w:sz w:val="32"/>
          <w:szCs w:val="32"/>
        </w:rPr>
        <w:t>на  период</w:t>
      </w:r>
    </w:p>
    <w:p w:rsidR="006A2810" w:rsidRPr="005C201C" w:rsidRDefault="006A2810" w:rsidP="007477C6">
      <w:pPr>
        <w:jc w:val="center"/>
        <w:rPr>
          <w:rFonts w:ascii="Times New Roman" w:hAnsi="Times New Roman"/>
          <w:sz w:val="44"/>
          <w:szCs w:val="44"/>
        </w:rPr>
      </w:pPr>
      <w:r w:rsidRPr="005C201C">
        <w:rPr>
          <w:rFonts w:ascii="Times New Roman" w:hAnsi="Times New Roman"/>
          <w:sz w:val="44"/>
          <w:szCs w:val="44"/>
        </w:rPr>
        <w:t xml:space="preserve">с « </w:t>
      </w:r>
      <w:r w:rsidRPr="005C201C">
        <w:rPr>
          <w:rFonts w:ascii="Times New Roman" w:hAnsi="Times New Roman"/>
          <w:sz w:val="44"/>
          <w:szCs w:val="44"/>
          <w:u w:val="single"/>
        </w:rPr>
        <w:t xml:space="preserve">19 </w:t>
      </w:r>
      <w:r w:rsidRPr="005C201C">
        <w:rPr>
          <w:rFonts w:ascii="Times New Roman" w:hAnsi="Times New Roman"/>
          <w:sz w:val="44"/>
          <w:szCs w:val="44"/>
        </w:rPr>
        <w:t xml:space="preserve">»   </w:t>
      </w:r>
      <w:r w:rsidRPr="005C201C">
        <w:rPr>
          <w:rFonts w:ascii="Times New Roman" w:hAnsi="Times New Roman"/>
          <w:sz w:val="44"/>
          <w:szCs w:val="44"/>
          <w:u w:val="single"/>
        </w:rPr>
        <w:t>марта  2012</w:t>
      </w:r>
      <w:r w:rsidRPr="005C201C">
        <w:rPr>
          <w:rFonts w:ascii="Times New Roman" w:hAnsi="Times New Roman"/>
          <w:sz w:val="44"/>
          <w:szCs w:val="44"/>
        </w:rPr>
        <w:t>г.</w:t>
      </w:r>
    </w:p>
    <w:p w:rsidR="006A2810" w:rsidRPr="005C201C" w:rsidRDefault="006A2810" w:rsidP="007477C6">
      <w:pPr>
        <w:jc w:val="center"/>
        <w:rPr>
          <w:rFonts w:ascii="Times New Roman" w:hAnsi="Times New Roman"/>
          <w:sz w:val="44"/>
          <w:szCs w:val="44"/>
        </w:rPr>
      </w:pPr>
      <w:r w:rsidRPr="005C201C">
        <w:rPr>
          <w:rFonts w:ascii="Times New Roman" w:hAnsi="Times New Roman"/>
          <w:sz w:val="44"/>
          <w:szCs w:val="44"/>
        </w:rPr>
        <w:t>по «</w:t>
      </w:r>
      <w:r w:rsidRPr="005C201C">
        <w:rPr>
          <w:rFonts w:ascii="Times New Roman" w:hAnsi="Times New Roman"/>
          <w:sz w:val="44"/>
          <w:szCs w:val="44"/>
          <w:u w:val="single"/>
        </w:rPr>
        <w:t>19</w:t>
      </w:r>
      <w:r w:rsidRPr="005C201C">
        <w:rPr>
          <w:rFonts w:ascii="Times New Roman" w:hAnsi="Times New Roman"/>
          <w:sz w:val="44"/>
          <w:szCs w:val="44"/>
        </w:rPr>
        <w:t xml:space="preserve">»   </w:t>
      </w:r>
      <w:r w:rsidRPr="005C201C">
        <w:rPr>
          <w:rFonts w:ascii="Times New Roman" w:hAnsi="Times New Roman"/>
          <w:sz w:val="44"/>
          <w:szCs w:val="44"/>
          <w:u w:val="single"/>
        </w:rPr>
        <w:t>марта  2015</w:t>
      </w:r>
      <w:r w:rsidRPr="005C201C">
        <w:rPr>
          <w:rFonts w:ascii="Times New Roman" w:hAnsi="Times New Roman"/>
          <w:sz w:val="44"/>
          <w:szCs w:val="44"/>
        </w:rPr>
        <w:t>г.</w:t>
      </w:r>
    </w:p>
    <w:p w:rsidR="006A2810" w:rsidRPr="005C201C" w:rsidRDefault="006A2810" w:rsidP="007477C6">
      <w:pPr>
        <w:jc w:val="center"/>
        <w:rPr>
          <w:rFonts w:ascii="Times New Roman" w:hAnsi="Times New Roman"/>
          <w:sz w:val="32"/>
          <w:szCs w:val="32"/>
        </w:rPr>
      </w:pPr>
    </w:p>
    <w:p w:rsidR="006A2810" w:rsidRDefault="006A2810" w:rsidP="007477C6">
      <w:pPr>
        <w:rPr>
          <w:rFonts w:ascii="Times New Roman" w:hAnsi="Times New Roman"/>
          <w:sz w:val="32"/>
          <w:szCs w:val="32"/>
        </w:rPr>
      </w:pPr>
    </w:p>
    <w:p w:rsidR="006A2810" w:rsidRPr="005C201C" w:rsidRDefault="006A2810" w:rsidP="007477C6">
      <w:pPr>
        <w:rPr>
          <w:rFonts w:ascii="Times New Roman" w:hAnsi="Times New Roman"/>
          <w:sz w:val="32"/>
          <w:szCs w:val="32"/>
        </w:rPr>
      </w:pPr>
    </w:p>
    <w:p w:rsidR="006A2810" w:rsidRPr="005C201C" w:rsidRDefault="006A2810" w:rsidP="007477C6">
      <w:pPr>
        <w:jc w:val="right"/>
        <w:rPr>
          <w:rFonts w:ascii="Times New Roman" w:hAnsi="Times New Roman"/>
          <w:sz w:val="32"/>
          <w:szCs w:val="32"/>
        </w:rPr>
      </w:pPr>
    </w:p>
    <w:p w:rsidR="006A2810" w:rsidRPr="005C201C" w:rsidRDefault="006A2810" w:rsidP="005C201C">
      <w:pPr>
        <w:ind w:left="3420"/>
        <w:rPr>
          <w:rFonts w:ascii="Times New Roman" w:hAnsi="Times New Roman"/>
          <w:sz w:val="32"/>
          <w:szCs w:val="32"/>
        </w:rPr>
      </w:pPr>
    </w:p>
    <w:p w:rsidR="006A2810" w:rsidRPr="005C201C" w:rsidRDefault="006A2810" w:rsidP="005C201C">
      <w:pPr>
        <w:ind w:left="3960"/>
        <w:rPr>
          <w:rFonts w:ascii="Times New Roman" w:hAnsi="Times New Roman"/>
          <w:sz w:val="32"/>
          <w:szCs w:val="32"/>
        </w:rPr>
      </w:pPr>
      <w:r w:rsidRPr="005C201C">
        <w:rPr>
          <w:rFonts w:ascii="Times New Roman" w:hAnsi="Times New Roman"/>
          <w:sz w:val="32"/>
          <w:szCs w:val="32"/>
        </w:rPr>
        <w:t>Одобрен на общем собрании работников</w:t>
      </w:r>
    </w:p>
    <w:p w:rsidR="006A2810" w:rsidRPr="005C201C" w:rsidRDefault="006A2810" w:rsidP="005C201C">
      <w:pPr>
        <w:ind w:left="3960"/>
        <w:rPr>
          <w:rFonts w:ascii="Times New Roman" w:hAnsi="Times New Roman"/>
          <w:sz w:val="32"/>
          <w:szCs w:val="32"/>
        </w:rPr>
      </w:pPr>
      <w:r w:rsidRPr="005C201C">
        <w:rPr>
          <w:rFonts w:ascii="Times New Roman" w:hAnsi="Times New Roman"/>
          <w:sz w:val="32"/>
          <w:szCs w:val="32"/>
        </w:rPr>
        <w:t>«19»    марта    2012</w:t>
      </w:r>
      <w:r>
        <w:rPr>
          <w:rFonts w:ascii="Times New Roman" w:hAnsi="Times New Roman"/>
          <w:sz w:val="32"/>
          <w:szCs w:val="32"/>
        </w:rPr>
        <w:t xml:space="preserve"> </w:t>
      </w:r>
      <w:r w:rsidRPr="005C201C">
        <w:rPr>
          <w:rFonts w:ascii="Times New Roman" w:hAnsi="Times New Roman"/>
          <w:sz w:val="32"/>
          <w:szCs w:val="32"/>
        </w:rPr>
        <w:t>г.</w:t>
      </w:r>
    </w:p>
    <w:p w:rsidR="006A2810" w:rsidRPr="005C201C" w:rsidRDefault="006A2810" w:rsidP="005C201C">
      <w:pPr>
        <w:ind w:left="3960"/>
        <w:rPr>
          <w:rFonts w:ascii="Times New Roman" w:hAnsi="Times New Roman"/>
          <w:sz w:val="32"/>
          <w:szCs w:val="32"/>
        </w:rPr>
      </w:pPr>
      <w:r w:rsidRPr="005C201C">
        <w:rPr>
          <w:rFonts w:ascii="Times New Roman" w:hAnsi="Times New Roman"/>
          <w:sz w:val="32"/>
          <w:szCs w:val="32"/>
        </w:rPr>
        <w:lastRenderedPageBreak/>
        <w:t>Протокол № 3 от 19.03.2012 г.</w:t>
      </w:r>
    </w:p>
    <w:p w:rsidR="006A2810" w:rsidRPr="00A52B4C" w:rsidRDefault="006A2810" w:rsidP="00E75AB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2B4C">
        <w:rPr>
          <w:rFonts w:ascii="Times New Roman" w:hAnsi="Times New Roman"/>
          <w:b/>
          <w:sz w:val="28"/>
          <w:szCs w:val="28"/>
        </w:rPr>
        <w:t>ОБЩИЕ  ПОЛОЖЕНИЯ.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 xml:space="preserve"> Настоящий коллективный  договор заключён между работодателем и работниками  и является правовым актом, регулирующим социально-трудовые отношения в  средней  общеобразовательной  школе №5.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Коллективный  договор заключен  в соответствии с Трудовым кодексом РФ</w:t>
      </w:r>
    </w:p>
    <w:p w:rsidR="006A2810" w:rsidRPr="00A52B4C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 xml:space="preserve"> \ далее – ТК РФ\ ,  иными законодательными и нормативными  и правовыми актами с целью определения взаимных обязательств работников и работодателя по защите социально- трудовых прав и профессиональных интересов работников  общеобразовательного учреждения \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2B4C">
        <w:rPr>
          <w:rFonts w:ascii="Times New Roman" w:hAnsi="Times New Roman"/>
          <w:sz w:val="28"/>
          <w:szCs w:val="28"/>
        </w:rPr>
        <w:t>далее учреждение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2B4C">
        <w:rPr>
          <w:rFonts w:ascii="Times New Roman" w:hAnsi="Times New Roman"/>
          <w:sz w:val="28"/>
          <w:szCs w:val="28"/>
        </w:rPr>
        <w:t>\ и установлению дополнительных социально-экономических правовых и профессиональных гарантий, льгот и преимуществ для  работников, а также по созданию более благоприятных условий труда по сравнению с установленными  законами, иными нормативными правовыми актами, отраслевым  тарифным  соглашением, региональным и  территориальными соглашениями.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Сторонами коллективного договора является:</w:t>
      </w:r>
    </w:p>
    <w:p w:rsidR="006A2810" w:rsidRPr="00A52B4C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Работники учреждения, являющиеся членами профсоюза, в лице их представителя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2B4C">
        <w:rPr>
          <w:rFonts w:ascii="Times New Roman" w:hAnsi="Times New Roman"/>
          <w:sz w:val="28"/>
          <w:szCs w:val="28"/>
        </w:rPr>
        <w:t xml:space="preserve"> первичной профсо</w:t>
      </w:r>
      <w:r>
        <w:rPr>
          <w:rFonts w:ascii="Times New Roman" w:hAnsi="Times New Roman"/>
          <w:sz w:val="28"/>
          <w:szCs w:val="28"/>
        </w:rPr>
        <w:t>юзной организации - Копыт Инны Валерьевны.</w:t>
      </w:r>
    </w:p>
    <w:p w:rsidR="006A2810" w:rsidRPr="00A52B4C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Работодатель, в лице</w:t>
      </w:r>
      <w:r w:rsidRPr="00A52B4C">
        <w:rPr>
          <w:rFonts w:ascii="Times New Roman" w:hAnsi="Times New Roman"/>
          <w:sz w:val="28"/>
          <w:szCs w:val="28"/>
        </w:rPr>
        <w:t xml:space="preserve"> директ</w:t>
      </w:r>
      <w:r>
        <w:rPr>
          <w:rFonts w:ascii="Times New Roman" w:hAnsi="Times New Roman"/>
          <w:sz w:val="28"/>
          <w:szCs w:val="28"/>
        </w:rPr>
        <w:t>ора - Калашниковой Веры Викторовны.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Работники, не являющиеся членами профсоюза, имеют право уполномочить профком представлять их интересы во взаимоотношениях с работодателем \ ст.30.31.РФ ТК\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Действие настоящего коллективного договора  распространяется на всех  работников учреждения.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Стороны  договорились, что текст коллективного договора должен быть доведен работодателем до свед</w:t>
      </w:r>
      <w:r>
        <w:rPr>
          <w:rFonts w:ascii="Times New Roman" w:hAnsi="Times New Roman"/>
          <w:sz w:val="28"/>
          <w:szCs w:val="28"/>
        </w:rPr>
        <w:t xml:space="preserve">ения работников в течение 7 </w:t>
      </w:r>
      <w:r w:rsidRPr="00A52B4C">
        <w:rPr>
          <w:rFonts w:ascii="Times New Roman" w:hAnsi="Times New Roman"/>
          <w:sz w:val="28"/>
          <w:szCs w:val="28"/>
        </w:rPr>
        <w:t>дней после его подписания.</w:t>
      </w:r>
    </w:p>
    <w:p w:rsidR="006A2810" w:rsidRPr="00A52B4C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Профком обязуется разъяснить работникам положения коллективного договора, содействовать его реализации.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Коллективный  договор сохраняет свое действие  в случае изменения наименования учреждения, расторжения трудового  договора с руководителем учреждения.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При реорганизации \слияния, присоединения, разделения, выделения, преобразования \ учреждения коллективный  договор сохраняет свое действие в течение всего срока реорганизации.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 xml:space="preserve"> При смене собственности учреждения коллективный договор сохраняет свое действие в течение трёх месяцев со дня  перехода прав собственности.</w:t>
      </w:r>
    </w:p>
    <w:p w:rsidR="006A2810" w:rsidRPr="00A52B4C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При ликвидации учреждения коллективный договор сохраняет свое действие всего срока действия проведения ликвидации.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 w:rsidRPr="00A52B4C">
        <w:rPr>
          <w:rFonts w:ascii="Times New Roman" w:hAnsi="Times New Roman"/>
          <w:sz w:val="28"/>
          <w:szCs w:val="28"/>
        </w:rPr>
        <w:t>В  течение срока  действия  коллективного договора стороны вправе вносить в него изменения и дополнения на основе взаимной договорённости</w:t>
      </w:r>
      <w:r>
        <w:rPr>
          <w:rFonts w:ascii="Times New Roman" w:hAnsi="Times New Roman"/>
          <w:sz w:val="28"/>
          <w:szCs w:val="28"/>
        </w:rPr>
        <w:t>,</w:t>
      </w:r>
      <w:r w:rsidRPr="00A52B4C">
        <w:rPr>
          <w:rFonts w:ascii="Times New Roman" w:hAnsi="Times New Roman"/>
          <w:sz w:val="28"/>
          <w:szCs w:val="28"/>
        </w:rPr>
        <w:t xml:space="preserve"> в порядке установленной ТК РФ.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Пересмотр обязательств настоящего договора  не может приводить к снижению уровня социально-экономического положения работников учреждения.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спорные вопросы по толкованию и реализации положений коллективного договора решаются сторонами.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коллективный  договор вступает в силу с момента его подписания сторонами, и действует до 19 марта 2015 года.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локальных нормативных актов, содержащих нормы трудового права, при принятии которых работодатель учитывает мнение в коллективном договоре, где определяется конкретная форма участия  работников  управления учреждением - учет мнения:</w:t>
      </w:r>
    </w:p>
    <w:p w:rsidR="006A2810" w:rsidRDefault="006A2810" w:rsidP="00E75AB7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внутреннего трудового распорядка</w:t>
      </w:r>
    </w:p>
    <w:p w:rsidR="006A2810" w:rsidRDefault="006A2810" w:rsidP="00E75AB7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оплате  труда работников</w:t>
      </w:r>
    </w:p>
    <w:p w:rsidR="006A2810" w:rsidRDefault="006A2810" w:rsidP="004051B3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 по охране труда</w:t>
      </w:r>
    </w:p>
    <w:p w:rsidR="006A2810" w:rsidRDefault="006A2810" w:rsidP="00E75AB7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профессий и должностей работников, имеющих право на обеспечение социальной одеждой, обувью и другими средствами индивидуальной защиты, а также моющими и обезвреживающими средствами.</w:t>
      </w:r>
    </w:p>
    <w:p w:rsidR="006A2810" w:rsidRDefault="006A2810" w:rsidP="00E75AB7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Перечень оснований  предоставления материальной помощи работников и ее размеров.</w:t>
      </w:r>
    </w:p>
    <w:p w:rsidR="006A2810" w:rsidRDefault="006A2810" w:rsidP="00E75AB7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профессий и должностей работников, занятых на работах с вредными и \или\ опасными условиями труда, для  представления им ежегодного дополнительного оплачиваемого отпуска</w:t>
      </w:r>
    </w:p>
    <w:p w:rsidR="006A2810" w:rsidRDefault="006A2810" w:rsidP="00E75AB7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должностей работников с  ненормированным рабочим днем для предоставления им ежегодного дополнительного оплачиваемого отпуска.</w:t>
      </w:r>
    </w:p>
    <w:p w:rsidR="006A2810" w:rsidRDefault="006A2810" w:rsidP="004051B3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распределении стимулирующего фонда оплаты труд.</w:t>
      </w:r>
    </w:p>
    <w:p w:rsidR="006A2810" w:rsidRDefault="006A2810" w:rsidP="00E75AB7">
      <w:pPr>
        <w:pStyle w:val="a3"/>
        <w:numPr>
          <w:ilvl w:val="0"/>
          <w:numId w:val="2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локальные нормативные акты.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Стороны определяют следующие формы управления учреждением непосредственно работниками и через профком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учет мнения профкома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консультации с работодателем  по вопросам принятия локальных нормативных актов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от работодателя информации по вопросам, непосредственно затрагивающим интересы  работников, а также по вопросам, предусмотренным  ч.2 ст.53 ТК РФ и по иным вопросам, предусмотренным в настоящем коллективном договоре.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-обсуждение с работодателем вопросов о работе учреждения, внесении предложений по её совершенствованию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разработке и принятии коллективного договора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 другие формы.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A2810" w:rsidRPr="00696247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2. ТРУДОВОЙ   ДОГОВОР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 трудового договора. Порядок его заключения,  изменения и распоряжения определяются в соответствии с ТК РФ, другими законодательными и нормативными правовыми актами. Уставом учреждения и не могут ухудшать положение работников по сравнению с действующим трудовым законодательством, а также  отраслевым тарифным, региональным, территориальным соглашениями, настоящим коллективным  договором.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Трудовой договор заключается с работником в письменной форме в двух    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экземплярах.  Каждый из которых подписывается работодателем и работником.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Трудовой договор является основанием для издания приказа о приеме на работу.</w:t>
      </w:r>
    </w:p>
    <w:p w:rsidR="006A2810" w:rsidRDefault="006A2810" w:rsidP="004051B3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Трудовой договор  с работником. Как правило. Заключается на неопределенный срок. Срочный трудовой договор может заключаться по инициативе работодателя либо  работниками только в случаях, предусмотренных ст.59 ТК РФ либо иными  федеральными законами, если трудовые отношения не могут быть  установлены на неопределенный срок с учётом характера предстоящей работы или условий её выполнения.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трудовом договоре  оговариваются существенные условия трудового договора,  предусмотренные ст. 57 ТК РФ, в том числе  объем учебной нагрузки, режим и продолжительность рабочего времени. Льготы и компенсации и др. условия трудового договора могут быть изменены только по соглашению сторон и в  письменной форме \ ст.57 ТК РФ\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учебной нагрузки \ педагогической работы \ педагогическим работникам в соответствии  с п.66 Типового положения об общеобразовательном учреждении устанавливается  работодателем исходя из количества часов по учебному плану, программам, обеспеченности кадрами. Других конкретных условий в данном учреждении с учетом мнения профкома. Верхний предел учебной нагрузки может  организоваться в случаях, предусмотренных указанным Типовым  положением. Объём учебной нагрузки  педагогического работника   в трудовом договоре и может быть оговаривается в трудовом договоре и может быть изменён  только с письменного согласия ребенка.</w:t>
      </w:r>
    </w:p>
    <w:p w:rsidR="006A2810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нагрузка на новый учебный год  учителей и других работников, ведущих  преподавательскую работу помимо основной работы,  устанавливается  руководителем учреждения с учетом мнения профкома. Эта работа завершается до окончания учебного года  и ухода работников в отпуск для определения классов и учебной нагрузки в новом учебном году.</w:t>
      </w:r>
    </w:p>
    <w:p w:rsidR="006A2810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Работодатель должен ознакомить педагогических работников до ухода в очередной отпуск с их учебной нагрузкой на новый учебный год в письменном виде.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 установлении учителям, для которых данное учреждение является местом основной работы, учебной нагрузки на новый учебный год, как правило, сохраняется её оббьем и преемственность преподавания предметов в классах. Объём учебной нагрузки установленной учителям в начале учебного года, не может быть уменьшен по инициативе администрации в текущем учебном году, а также при установлении её на следующий учебный год, за исключением случаев уменьшения количества часов по учебным планам и программам, сокращения </w:t>
      </w:r>
      <w:r>
        <w:rPr>
          <w:rFonts w:ascii="Times New Roman" w:hAnsi="Times New Roman"/>
          <w:sz w:val="28"/>
          <w:szCs w:val="28"/>
        </w:rPr>
        <w:lastRenderedPageBreak/>
        <w:t>количества  классов. В зависимости от количества часов, предусмотренных учебным планом, учебная нагрузка учителей может быть разной в первом и втором учебном полугодии.</w:t>
      </w:r>
    </w:p>
    <w:p w:rsidR="006A2810" w:rsidRDefault="006A2810" w:rsidP="00E75AB7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учебной нагрузки учителей больше или меньше нормы часов за ставку заработной платы устанавливается только с их письменного согласия.</w:t>
      </w:r>
    </w:p>
    <w:p w:rsidR="006A2810" w:rsidRDefault="006A2810" w:rsidP="00E75AB7">
      <w:pPr>
        <w:pStyle w:val="a3"/>
        <w:numPr>
          <w:ilvl w:val="1"/>
          <w:numId w:val="1"/>
        </w:numPr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Преподавательская работа лицам, выполняющим её помимо основной работы в том же учреждении, предоставляется только в том, случае, если учителя, для которых данное образовательное учреждение является местом основной работы, обеспечены предварительной работой в объеме не меньше чем на ставку заработной платы.</w:t>
      </w:r>
    </w:p>
    <w:p w:rsidR="006A2810" w:rsidRPr="00FD6F39" w:rsidRDefault="006A2810" w:rsidP="00E75AB7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-170" w:right="-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нагрузка учителям, находящимся в отпуске по уходу за ребенком до исполнения им возраста трёх дет, устанавливается на общих основаниях и передается на этот период для выполнения другим учителям.</w:t>
      </w:r>
    </w:p>
    <w:p w:rsidR="006A2810" w:rsidRPr="00FD6F39" w:rsidRDefault="006A2810" w:rsidP="00E75AB7">
      <w:pPr>
        <w:spacing w:before="100" w:beforeAutospacing="1" w:after="100" w:afterAutospacing="1" w:line="240" w:lineRule="auto"/>
        <w:ind w:left="-170" w:right="-57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2.9. Учебная нагрузка на выходные и нерабочие праздничные дни не  планируется.</w:t>
      </w:r>
    </w:p>
    <w:p w:rsidR="006A2810" w:rsidRPr="00FD6F39" w:rsidRDefault="006A2810" w:rsidP="00E75AB7">
      <w:pPr>
        <w:spacing w:before="100" w:beforeAutospacing="1" w:after="100" w:afterAutospacing="1" w:line="240" w:lineRule="auto"/>
        <w:ind w:left="-170" w:right="-57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2.10. Уменьшение или увеличение учебной нагрузки учителя в течение учебного года по сравнению с учебной нагрузкой, оговоренной в трудовом  договоре или приказе руководителя учреждения, возможны только</w:t>
      </w:r>
    </w:p>
    <w:p w:rsidR="006A2810" w:rsidRPr="00FD6F39" w:rsidRDefault="006A2810" w:rsidP="00E75AB7">
      <w:pPr>
        <w:spacing w:before="100" w:beforeAutospacing="1" w:after="100" w:afterAutospacing="1" w:line="240" w:lineRule="auto"/>
        <w:ind w:left="-170" w:right="-57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а) по взаимному согласию сторон</w:t>
      </w:r>
    </w:p>
    <w:p w:rsidR="006A2810" w:rsidRPr="00FD6F39" w:rsidRDefault="006A2810" w:rsidP="00E75AB7">
      <w:pPr>
        <w:spacing w:before="100" w:beforeAutospacing="1" w:after="100" w:afterAutospacing="1" w:line="240" w:lineRule="auto"/>
        <w:ind w:left="-170" w:right="-57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б) по инициативе работодателя в случаях:</w:t>
      </w:r>
    </w:p>
    <w:p w:rsidR="006A2810" w:rsidRPr="00FD6F39" w:rsidRDefault="006A2810" w:rsidP="00E75AB7">
      <w:pPr>
        <w:spacing w:before="100" w:beforeAutospacing="1" w:after="100" w:afterAutospacing="1" w:line="240" w:lineRule="auto"/>
        <w:ind w:left="-170" w:right="-57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- уменьшения количества часов по учебным планам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F39">
        <w:rPr>
          <w:rFonts w:ascii="Times New Roman" w:hAnsi="Times New Roman"/>
          <w:sz w:val="28"/>
          <w:szCs w:val="28"/>
        </w:rPr>
        <w:t>программам,  сокращения  количества часов (п. 6.6. Типового положении об общеобразовательном  учреждении)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временного увеличения объема учебной нагрузки в с вязи с производственной необходимостью для замещения временно отсутствующего работника (продолжительность выполнения работником без его согласия увеличенной учебной нагрузки в таком случае не может превышать одного месяца в течение одного месяца календарного года).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- Возвращение на работу женщины, прервавшего  отпуск по уходу за ребенком по достижению его отпуска трех лет, или после окончания этого отпуска.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 xml:space="preserve">В указанном  подпункте  </w:t>
      </w:r>
      <w:r>
        <w:rPr>
          <w:rFonts w:ascii="Times New Roman" w:hAnsi="Times New Roman"/>
          <w:sz w:val="28"/>
          <w:szCs w:val="28"/>
        </w:rPr>
        <w:t>«</w:t>
      </w:r>
      <w:r w:rsidRPr="00FD6F39">
        <w:rPr>
          <w:rFonts w:ascii="Times New Roman" w:hAnsi="Times New Roman"/>
          <w:sz w:val="28"/>
          <w:szCs w:val="28"/>
        </w:rPr>
        <w:t>б» случаях для изменения учебной нагрузки по инициативе работодателя согласия работника не требуется.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 xml:space="preserve">2.11. По инициативе работодателя изменение существенных условий трудового договора допускается, как правило только на новый учебный год в связи с изменениями организационных или технологических условий труда изменение числа классов — комплект товарных групп или количества  обучающихся (воспитанников), изменение количества часов работы по : учебному плану, проведение эксперимента, изменение сменности работы : учреждения, а также изменения образовательных программ при продолжение работником работы, без </w:t>
      </w:r>
      <w:r w:rsidRPr="00FD6F39">
        <w:rPr>
          <w:rFonts w:ascii="Times New Roman" w:hAnsi="Times New Roman"/>
          <w:sz w:val="28"/>
          <w:szCs w:val="28"/>
        </w:rPr>
        <w:lastRenderedPageBreak/>
        <w:t>изменения его трудовой функции (работы по определенной специальности, квалификации или должности) ст. 73 ТК РФ.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В течение учебного года изменения су</w:t>
      </w:r>
      <w:r>
        <w:rPr>
          <w:rFonts w:ascii="Times New Roman" w:hAnsi="Times New Roman"/>
          <w:sz w:val="28"/>
          <w:szCs w:val="28"/>
        </w:rPr>
        <w:t>щественных условий трудового дог</w:t>
      </w:r>
      <w:r w:rsidRPr="00FD6F39">
        <w:rPr>
          <w:rFonts w:ascii="Times New Roman" w:hAnsi="Times New Roman"/>
          <w:sz w:val="28"/>
          <w:szCs w:val="28"/>
        </w:rPr>
        <w:t>овора допускаются только в исключительных случаях, обусловленных обстоятельствами, не зависящими от воли сторон.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О введении изменений существенных условий трудового договора   работник должен быть уведомлен работод</w:t>
      </w:r>
      <w:r>
        <w:rPr>
          <w:rFonts w:ascii="Times New Roman" w:hAnsi="Times New Roman"/>
          <w:sz w:val="28"/>
          <w:szCs w:val="28"/>
        </w:rPr>
        <w:t xml:space="preserve">ателем в письменной форме не  позднее </w:t>
      </w:r>
      <w:r w:rsidRPr="00FD6F39">
        <w:rPr>
          <w:rFonts w:ascii="Times New Roman" w:hAnsi="Times New Roman"/>
          <w:sz w:val="28"/>
          <w:szCs w:val="28"/>
        </w:rPr>
        <w:t>чем за 2 месяца ( ст. 73;. 162 ТК РФ). При этом работнику о6еспечиваются гарантии при изменении учебной нагрузки в течение  учебного года предусмотренные Положением об оплате труда.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Если работник не согласен с продолжением работы в новых условиях, то работодатель обязан  в письменной форме предложить ему иную имеющуюся в учреждении  работу, соответствующую его квалификации и состоянию  здоровья.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2.12. Работодатель или его полномочный представитель обязан при заключении трудового договора с работником ознакомить его под роспись с настоящим коллективным договором. Уставом учреждения правилами внутреннего трудового распорядка  и иными локальными нормативными актами, действующими  в учреждении.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2.13. Прекращение трудового договора с работником может производиться только по основаниям, предусмотренным ТК РФ и иными федеральными законами (ст. 77 ТК РФ).</w:t>
      </w:r>
    </w:p>
    <w:p w:rsidR="006A2810" w:rsidRPr="00993D0B" w:rsidRDefault="006A2810" w:rsidP="00E75A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ПРОФЕССИОНАЛЬНАЯ ПОДГОТОВКА, П</w:t>
      </w:r>
      <w:r w:rsidRPr="00993D0B">
        <w:rPr>
          <w:rFonts w:ascii="Times New Roman" w:hAnsi="Times New Roman"/>
          <w:sz w:val="28"/>
          <w:szCs w:val="28"/>
        </w:rPr>
        <w:t xml:space="preserve">ЕРЕПОДГОТОВКА И      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ПОВЫШЕНИЕ   </w:t>
      </w:r>
      <w:r w:rsidRPr="00FD6F39">
        <w:rPr>
          <w:rFonts w:ascii="Times New Roman" w:hAnsi="Times New Roman"/>
          <w:sz w:val="28"/>
          <w:szCs w:val="28"/>
        </w:rPr>
        <w:t xml:space="preserve">  КВАЛИФИКАЦИИ  РАБОТНИКОВ.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 Стороны пришли к соглашению в том, что: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3.1. Работодатель определяет необходимость профессиональной подготовки и переподготовки кадров для нужд учреждения.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3.2. Работодатель с учетом мнения  профкома определяет формы профессиональной подготовки, переподготовки и повышения квалификации работников, перечень необходимых профессий и специальностей на каждый календарный год с учетом перспектив развития учреждений.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3.3. Работодатель обязуется: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3.3.1. Организовать профессиональную подготовку, переподготовку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F39">
        <w:rPr>
          <w:rFonts w:ascii="Times New Roman" w:hAnsi="Times New Roman"/>
          <w:sz w:val="28"/>
          <w:szCs w:val="28"/>
        </w:rPr>
        <w:t>повышение квалификации 1 раз в 5 лет  работников (в размере  специальности).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3.3.2. Повышать квалификацию педагогических работников не реже чем один раз в пять лет.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lastRenderedPageBreak/>
        <w:t>3.3.3. В случае высвобождении работников и одновременного создания рабочих мест осуществляется опережающее обучение высвобождаемых работников для трудоустройства на новых рабочих местах.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3.3.4. В случае направления работника для повышения квалификации сохранять за ним место работы (должность), среднюю заработную плату по основному месту работы и, если работник направляется для повышения  квалификации и в другую местность, оплатить ему командировочные расходы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D6F39">
        <w:rPr>
          <w:rFonts w:ascii="Times New Roman" w:hAnsi="Times New Roman"/>
          <w:sz w:val="28"/>
          <w:szCs w:val="28"/>
        </w:rPr>
        <w:t>суточный проезд к месту обучения и обратно, проживание) в порядке и размерах, предусмотренных для лиц, направляемых в служебные командировки (ст. 187  ТК РФ)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3.3.5. Предоставлять гарантии и компенсации работникам, совмещающим, работу с успешным о</w:t>
      </w:r>
      <w:r>
        <w:rPr>
          <w:rFonts w:ascii="Times New Roman" w:hAnsi="Times New Roman"/>
          <w:sz w:val="28"/>
          <w:szCs w:val="28"/>
        </w:rPr>
        <w:t xml:space="preserve">бучением в учреждениях высшего </w:t>
      </w:r>
      <w:r w:rsidRPr="00FD6F39">
        <w:rPr>
          <w:rFonts w:ascii="Times New Roman" w:hAnsi="Times New Roman"/>
          <w:sz w:val="28"/>
          <w:szCs w:val="28"/>
        </w:rPr>
        <w:t>и начального профессионального образования при получении ими образования со</w:t>
      </w:r>
      <w:r>
        <w:rPr>
          <w:rFonts w:ascii="Times New Roman" w:hAnsi="Times New Roman"/>
          <w:sz w:val="28"/>
          <w:szCs w:val="28"/>
        </w:rPr>
        <w:t xml:space="preserve">ответствующего уровня впервые в </w:t>
      </w:r>
      <w:r w:rsidRPr="00FD6F39">
        <w:rPr>
          <w:rFonts w:ascii="Times New Roman" w:hAnsi="Times New Roman"/>
          <w:sz w:val="28"/>
          <w:szCs w:val="28"/>
        </w:rPr>
        <w:t>порядке, пре</w:t>
      </w:r>
      <w:r>
        <w:rPr>
          <w:rFonts w:ascii="Times New Roman" w:hAnsi="Times New Roman"/>
          <w:sz w:val="28"/>
          <w:szCs w:val="28"/>
        </w:rPr>
        <w:t>дусмотренном ст. 173— 176 ТК РФ</w:t>
      </w:r>
      <w:r w:rsidRPr="00FD6F39">
        <w:rPr>
          <w:rFonts w:ascii="Times New Roman" w:hAnsi="Times New Roman"/>
          <w:sz w:val="28"/>
          <w:szCs w:val="28"/>
        </w:rPr>
        <w:t>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Предоставить  гарантии и компенсации,  предусмотренные ст. 173 — 176 ТК РФ, также работникам,  получающим  второе профессиональное образование соответствующего уровня  в рамках прохождения профессиональной подготовки, переподготовки, повышения квалификации, обучения вторым профессиям (например, если обучение осуществляется по профилю) деятельности учреждения, по направлению учреждения или органов управления образованием, а также в других случаях, финансирование моет осуществляться за счет внебюджетных источников, экономии и т.д.)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3.3.6. Организовать проведение аттестации педагогических работников в соответствии  с Положением о порядке аттестации педагогических и руководящих работников государственных и муниципальных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образовательных учреждений и по ее результатам устанавливать работникам соответствующие полученным квалификационным категориям разряды оплаты труда со дня вынесения аттестационной комиссией.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A2810" w:rsidRDefault="006A2810" w:rsidP="00E75AB7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93D0B">
        <w:rPr>
          <w:rFonts w:ascii="Times New Roman" w:hAnsi="Times New Roman"/>
          <w:sz w:val="28"/>
          <w:szCs w:val="28"/>
        </w:rPr>
        <w:t xml:space="preserve">ВЫСВОБОЖДЕНИЕ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D0B">
        <w:rPr>
          <w:rFonts w:ascii="Times New Roman" w:hAnsi="Times New Roman"/>
          <w:sz w:val="28"/>
          <w:szCs w:val="28"/>
        </w:rPr>
        <w:t xml:space="preserve">РАБОТНИКОВ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D0B">
        <w:rPr>
          <w:rFonts w:ascii="Times New Roman" w:hAnsi="Times New Roman"/>
          <w:sz w:val="28"/>
          <w:szCs w:val="28"/>
        </w:rPr>
        <w:t xml:space="preserve">И </w:t>
      </w:r>
      <w:r w:rsidRPr="00E75AB7">
        <w:rPr>
          <w:rFonts w:ascii="Times New Roman" w:hAnsi="Times New Roman"/>
          <w:sz w:val="28"/>
          <w:szCs w:val="28"/>
        </w:rPr>
        <w:t xml:space="preserve">СОДЕЙСТВИЕ </w:t>
      </w:r>
    </w:p>
    <w:p w:rsidR="006A2810" w:rsidRPr="00E75AB7" w:rsidRDefault="006A2810" w:rsidP="00E75AB7">
      <w:pPr>
        <w:pStyle w:val="a3"/>
        <w:spacing w:line="240" w:lineRule="auto"/>
        <w:ind w:left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E75AB7">
        <w:rPr>
          <w:rFonts w:ascii="Times New Roman" w:hAnsi="Times New Roman"/>
          <w:sz w:val="28"/>
          <w:szCs w:val="28"/>
        </w:rPr>
        <w:t>ИХ ТРУДОУСТРОЙСТВУ.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 Работодатель обязуется: -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4.1. Уведомлять профком в письменной форме о сокращении численности или оплата работников не позднее чем за два месяца до его, начала, а в случаях, которые могут повлечь массовое высвобождение, не позднее чем за три месяца до его начала ст. 82 ТК РФ.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Уведомление должно содержать проекты приказов о сокращении  численности или штатов, список сокращаемых должностей и работников, перечень вакансий, предполагаемые варианты трудоустройства.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lastRenderedPageBreak/>
        <w:t>В случае массового  высвобождения работников уведомление должно  содержать социально — экономическое обоснование.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4.2. Работникам, получившим уведомление об увольнении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F39">
        <w:rPr>
          <w:rFonts w:ascii="Times New Roman" w:hAnsi="Times New Roman"/>
          <w:sz w:val="28"/>
          <w:szCs w:val="28"/>
        </w:rPr>
        <w:t xml:space="preserve">п. 1. и по </w:t>
      </w:r>
      <w:r>
        <w:rPr>
          <w:rFonts w:ascii="Times New Roman" w:hAnsi="Times New Roman"/>
          <w:sz w:val="28"/>
          <w:szCs w:val="28"/>
        </w:rPr>
        <w:t>п..</w:t>
      </w:r>
      <w:r w:rsidRPr="00FD6F39">
        <w:rPr>
          <w:rFonts w:ascii="Times New Roman" w:hAnsi="Times New Roman"/>
          <w:sz w:val="28"/>
          <w:szCs w:val="28"/>
        </w:rPr>
        <w:t>2. ст. 81 ТК РФ предоставлять свободное от работы время не менее  4 часов в неделю для самостоятельного поиска новой работы с сохранением заработной платы.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4.3. Увольнение членов профсоюза по инициативе работодателя в связи с ликвидацией учреждения (п. 1. ст. 81 ТК РФ) и сокращением численности штата (п. 2. ст. 81 ТК РФ) производить по с</w:t>
      </w:r>
      <w:r>
        <w:rPr>
          <w:rFonts w:ascii="Times New Roman" w:hAnsi="Times New Roman"/>
          <w:sz w:val="28"/>
          <w:szCs w:val="28"/>
        </w:rPr>
        <w:t xml:space="preserve">огласованию профкома (ст. 82  ТК </w:t>
      </w:r>
      <w:r w:rsidRPr="00FD6F39">
        <w:rPr>
          <w:rFonts w:ascii="Times New Roman" w:hAnsi="Times New Roman"/>
          <w:sz w:val="28"/>
          <w:szCs w:val="28"/>
        </w:rPr>
        <w:t xml:space="preserve"> РФ).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4.4. Трудоустраивать в первоочередном порядке в счет установленной  квоты ранее уволенных или подлежащих увольнению из учреждения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 При сдаче в аренду неиспользуемых помещений и оборудования предусматривать в договоре аренды установление квоты для арендатора по  трудоустройству высвобождаемых работников учреждения.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4.6. Стороны договорились, что: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4.6.1. Преимущественн</w:t>
      </w:r>
      <w:r>
        <w:rPr>
          <w:rFonts w:ascii="Times New Roman" w:hAnsi="Times New Roman"/>
          <w:sz w:val="28"/>
          <w:szCs w:val="28"/>
        </w:rPr>
        <w:t>ое право на оставление на работе</w:t>
      </w:r>
      <w:r w:rsidRPr="00FD6F39">
        <w:rPr>
          <w:rFonts w:ascii="Times New Roman" w:hAnsi="Times New Roman"/>
          <w:sz w:val="28"/>
          <w:szCs w:val="28"/>
        </w:rPr>
        <w:t xml:space="preserve"> при сокращении численности или штатов при равной производительности труда и квалификации помимо лиц, указанных в ст. 179 ТК РФ имеют также: лица предпенсионного возраста (за два года до пенсии), проработавших в учреждении свыше 10 лет, одинокие матери и отцы, воспитывающие детей до 16 лет, родители, воспитывающие детей — инвалидов до 18 лет, награжденные государственными наградами в связи с педагогической деятельностью, неосвобожденные председатели первичных и территориальных  профсоюзных организаций, молодые специалисты, имеющие трудовой стаж менее одного года (и другие категории работников).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4.6.2. Высв</w:t>
      </w:r>
      <w:r>
        <w:rPr>
          <w:rFonts w:ascii="Times New Roman" w:hAnsi="Times New Roman"/>
          <w:sz w:val="28"/>
          <w:szCs w:val="28"/>
        </w:rPr>
        <w:t>обождаемым работникам предоставл</w:t>
      </w:r>
      <w:r w:rsidRPr="00FD6F39">
        <w:rPr>
          <w:rFonts w:ascii="Times New Roman" w:hAnsi="Times New Roman"/>
          <w:sz w:val="28"/>
          <w:szCs w:val="28"/>
        </w:rPr>
        <w:t>яются гарантии и компенсации, предусмотренные действующим законодательством при сокращении численности или штата (ст. 178, 180 ТК РФ) а также преимущественное право приема на работу при появлении вакансий.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4.6.3. Работникам, высвобожденным из учреждения в связи с сокращением численности или штата, гарантируется после увольнения сохранение очереди на получение жилья в учреждении, возможность пользоваться на правах работников учреждения услугами кул</w:t>
      </w:r>
      <w:r>
        <w:rPr>
          <w:rFonts w:ascii="Times New Roman" w:hAnsi="Times New Roman"/>
          <w:sz w:val="28"/>
          <w:szCs w:val="28"/>
        </w:rPr>
        <w:t>ьтурных медицинских, спортивно -</w:t>
      </w:r>
      <w:r w:rsidRPr="00FD6F39">
        <w:rPr>
          <w:rFonts w:ascii="Times New Roman" w:hAnsi="Times New Roman"/>
          <w:sz w:val="28"/>
          <w:szCs w:val="28"/>
        </w:rPr>
        <w:t xml:space="preserve"> оздоровительных, детских дошкольных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F39">
        <w:rPr>
          <w:rFonts w:ascii="Times New Roman" w:hAnsi="Times New Roman"/>
          <w:sz w:val="28"/>
          <w:szCs w:val="28"/>
        </w:rPr>
        <w:t>учреждений (и другие дополнительные гарантии).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4.6.4. При появлении новых рабочих мест в учреждении, в том  числе и на определенный Срок, работодатель обеспечивает приоритет в приеме на работу работников, добросовестно работавших в нем, ранее уволенных из   учреждения в связи с сокращением численности или штата.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 xml:space="preserve">                             5. РАБОЧЕЕ ВРЕМЯ И ВРЕМЯ ОТДЫХА.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lastRenderedPageBreak/>
        <w:t>5. Стороны пришли к соглашению о том, что: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5.1. Рабочее время работника определяется Правилами внутреннего учреждения ст. 91 ТК РФ.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Конкретная продолжительность рабочего времени педагогических работников устанавливается с учетом норм часов педагогических работников  устанавливается с учетом норм часов педагогических работ, установленных  за ставку заработной платы, объем учебной нагрузки, выполнения   дополнительных обязанностей, возложенных на них правилами внутреннего  трудового распорядка и Уставом.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5.2. Неполное рабочее время — неполный рабочий день или неполная   рабочая неделя устанавливаются в следующих случаях:</w:t>
      </w:r>
    </w:p>
    <w:p w:rsidR="006A2810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- по согласованию между работником и работодателем</w:t>
      </w:r>
    </w:p>
    <w:p w:rsidR="006A2810" w:rsidRPr="00FD6F39" w:rsidRDefault="006A2810" w:rsidP="00E75A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- по просьбе  беременной женщины, одного из  родителей, имеющего ребенка в возрасте с 14 лет (ребенка — инвалида до восемнадцати лет) а также лица осуществляющего уход за больным членом семьи в соответствии медицинским заключением.</w:t>
      </w:r>
    </w:p>
    <w:p w:rsidR="006A2810" w:rsidRPr="002B2ABA" w:rsidRDefault="006A2810" w:rsidP="00E75A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 xml:space="preserve">5.3. </w:t>
      </w:r>
      <w:r w:rsidRPr="002B2ABA">
        <w:rPr>
          <w:rFonts w:ascii="Times New Roman" w:hAnsi="Times New Roman"/>
          <w:color w:val="000000"/>
          <w:sz w:val="28"/>
          <w:szCs w:val="28"/>
        </w:rPr>
        <w:t>Рабочее время учителя определяется расписанием заня</w:t>
      </w:r>
      <w:r w:rsidRPr="002B2ABA">
        <w:rPr>
          <w:rFonts w:ascii="Times New Roman" w:hAnsi="Times New Roman"/>
          <w:color w:val="000000"/>
          <w:sz w:val="28"/>
          <w:szCs w:val="28"/>
        </w:rPr>
        <w:softHyphen/>
        <w:t>тий, которое должно быть доведено до сведения учителей не поз</w:t>
      </w:r>
      <w:r w:rsidRPr="002B2ABA">
        <w:rPr>
          <w:rFonts w:ascii="Times New Roman" w:hAnsi="Times New Roman"/>
          <w:color w:val="000000"/>
          <w:sz w:val="28"/>
          <w:szCs w:val="28"/>
        </w:rPr>
        <w:softHyphen/>
        <w:t>днее, чем за 3 дня до начала очередной четверти (или триместра). Расписание составляется с учетом требований Санэпиднадзора и рационального использования времени учителя.</w:t>
      </w:r>
    </w:p>
    <w:p w:rsidR="006A2810" w:rsidRPr="00FD6F39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810" w:rsidRPr="00FD6F39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5.4. Часы, свободные от проведения занятий, дежурств, участия 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F39">
        <w:rPr>
          <w:rFonts w:ascii="Times New Roman" w:hAnsi="Times New Roman"/>
          <w:sz w:val="28"/>
          <w:szCs w:val="28"/>
        </w:rPr>
        <w:t>внеурочных мероприятиях, предусмотренных планом учреждения (заседания педагогического совета, родительские собрания и т.д.) учитель вправе пользовать по своему усмотрению.</w:t>
      </w:r>
    </w:p>
    <w:p w:rsidR="006A2810" w:rsidRPr="002B2ABA" w:rsidRDefault="006A2810" w:rsidP="00E75A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5.5.</w:t>
      </w:r>
      <w:r w:rsidRPr="002B2ABA">
        <w:rPr>
          <w:rFonts w:ascii="Times New Roman" w:hAnsi="Times New Roman"/>
          <w:color w:val="000000"/>
        </w:rPr>
        <w:t xml:space="preserve"> </w:t>
      </w:r>
      <w:r w:rsidRPr="002B2ABA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ере</w:t>
      </w:r>
      <w:r w:rsidRPr="002B2ABA">
        <w:rPr>
          <w:rFonts w:ascii="Times New Roman" w:hAnsi="Times New Roman"/>
          <w:color w:val="000000"/>
          <w:sz w:val="28"/>
          <w:szCs w:val="28"/>
        </w:rPr>
        <w:t>мены являются рабочим временем учи</w:t>
      </w:r>
      <w:r w:rsidRPr="002B2ABA">
        <w:rPr>
          <w:rFonts w:ascii="Times New Roman" w:hAnsi="Times New Roman"/>
          <w:color w:val="000000"/>
          <w:sz w:val="28"/>
          <w:szCs w:val="28"/>
        </w:rPr>
        <w:softHyphen/>
        <w:t xml:space="preserve">теля, так как оплата труда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B2ABA">
        <w:rPr>
          <w:rFonts w:ascii="Times New Roman" w:hAnsi="Times New Roman"/>
          <w:color w:val="000000"/>
          <w:sz w:val="28"/>
          <w:szCs w:val="28"/>
        </w:rPr>
        <w:t>производится по астрономическим (а не по академическим) часам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A2810" w:rsidRDefault="006A2810" w:rsidP="00E75A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 xml:space="preserve">Работа в выходной и нерабочий праздничный день оплачивается не менее,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F39">
        <w:rPr>
          <w:rFonts w:ascii="Times New Roman" w:hAnsi="Times New Roman"/>
          <w:sz w:val="28"/>
          <w:szCs w:val="28"/>
        </w:rPr>
        <w:t>чем в двойном размере в пор</w:t>
      </w:r>
      <w:r>
        <w:rPr>
          <w:rFonts w:ascii="Times New Roman" w:hAnsi="Times New Roman"/>
          <w:sz w:val="28"/>
          <w:szCs w:val="28"/>
        </w:rPr>
        <w:t xml:space="preserve">ядке, предусмотренном ст. 153 ТК </w:t>
      </w:r>
      <w:r w:rsidRPr="00FD6F39">
        <w:rPr>
          <w:rFonts w:ascii="Times New Roman" w:hAnsi="Times New Roman"/>
          <w:sz w:val="28"/>
          <w:szCs w:val="28"/>
        </w:rPr>
        <w:t xml:space="preserve"> РФ.</w:t>
      </w:r>
    </w:p>
    <w:p w:rsidR="006A2810" w:rsidRDefault="006A2810" w:rsidP="00E75A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 xml:space="preserve"> </w:t>
      </w:r>
      <w:r w:rsidRPr="00884ED6">
        <w:rPr>
          <w:rFonts w:ascii="Times New Roman" w:hAnsi="Times New Roman"/>
          <w:color w:val="000000"/>
          <w:sz w:val="28"/>
          <w:szCs w:val="28"/>
        </w:rPr>
        <w:t>По желанию работника, работавшего в выходной или праздничный день, ему может быть предоставлен другой день отдыха. В этом случае работа в нерабочий день оплачивается в одинарном размере, а день отдыха оплате не подлежит.</w:t>
      </w:r>
    </w:p>
    <w:p w:rsidR="006A281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6F39">
        <w:rPr>
          <w:rFonts w:ascii="Times New Roman" w:hAnsi="Times New Roman"/>
          <w:sz w:val="28"/>
          <w:szCs w:val="28"/>
        </w:rPr>
        <w:t>5.6. В случаях, предусмотренных ст.99 ТК РФ, работодатель может привлекать работников к сверхурочным работам только с письменного согласия с учетом ограничений и гарантий, предусмотренн</w:t>
      </w:r>
      <w:r>
        <w:rPr>
          <w:rFonts w:ascii="Times New Roman" w:hAnsi="Times New Roman"/>
          <w:sz w:val="28"/>
          <w:szCs w:val="28"/>
        </w:rPr>
        <w:t>ых для работников возрасте до 1</w:t>
      </w:r>
      <w:r w:rsidRPr="00FD6F39">
        <w:rPr>
          <w:rFonts w:ascii="Times New Roman" w:hAnsi="Times New Roman"/>
          <w:sz w:val="28"/>
          <w:szCs w:val="28"/>
        </w:rPr>
        <w:t xml:space="preserve">8 лет, </w:t>
      </w:r>
      <w:r w:rsidRPr="00762E00">
        <w:rPr>
          <w:rFonts w:ascii="Times New Roman" w:hAnsi="Times New Roman"/>
          <w:sz w:val="28"/>
          <w:szCs w:val="28"/>
        </w:rPr>
        <w:t xml:space="preserve">инвалидов, беременных женщин, женщин имеющих </w:t>
      </w:r>
      <w:r>
        <w:rPr>
          <w:rFonts w:ascii="Times New Roman" w:hAnsi="Times New Roman"/>
          <w:sz w:val="28"/>
          <w:szCs w:val="28"/>
        </w:rPr>
        <w:t>де</w:t>
      </w:r>
      <w:r w:rsidRPr="00762E00">
        <w:rPr>
          <w:rFonts w:ascii="Times New Roman" w:hAnsi="Times New Roman"/>
          <w:sz w:val="28"/>
          <w:szCs w:val="28"/>
        </w:rPr>
        <w:t>тей в возрасте до трех лет.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5.7. Привлечение раб</w:t>
      </w:r>
      <w:r>
        <w:rPr>
          <w:rFonts w:ascii="Times New Roman" w:hAnsi="Times New Roman"/>
          <w:sz w:val="28"/>
          <w:szCs w:val="28"/>
        </w:rPr>
        <w:t xml:space="preserve">отников учреждения к выполнению </w:t>
      </w:r>
      <w:r w:rsidRPr="00762E00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>,</w:t>
      </w:r>
      <w:r w:rsidRPr="00762E00">
        <w:rPr>
          <w:rFonts w:ascii="Times New Roman" w:hAnsi="Times New Roman"/>
          <w:sz w:val="28"/>
          <w:szCs w:val="28"/>
        </w:rPr>
        <w:t xml:space="preserve"> не предусмотренной Уставом учреждения, Правилами внутреннего трудового распорядка учреждения, должностными обязанностями, допускается только письменному распоряжению работодател</w:t>
      </w:r>
      <w:r>
        <w:rPr>
          <w:rFonts w:ascii="Times New Roman" w:hAnsi="Times New Roman"/>
          <w:sz w:val="28"/>
          <w:szCs w:val="28"/>
        </w:rPr>
        <w:t>я с письменного согласия раб</w:t>
      </w:r>
      <w:r w:rsidRPr="00762E00">
        <w:rPr>
          <w:rFonts w:ascii="Times New Roman" w:hAnsi="Times New Roman"/>
          <w:sz w:val="28"/>
          <w:szCs w:val="28"/>
        </w:rPr>
        <w:t xml:space="preserve">отника и с </w:t>
      </w:r>
      <w:r w:rsidRPr="00762E00">
        <w:rPr>
          <w:rFonts w:ascii="Times New Roman" w:hAnsi="Times New Roman"/>
          <w:sz w:val="28"/>
          <w:szCs w:val="28"/>
        </w:rPr>
        <w:lastRenderedPageBreak/>
        <w:t>дополнительной оплатой в порядке, предусмотренном Положением об оплате труда.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5.8. Время осенних, зимних и весенних каникул</w:t>
      </w:r>
      <w:r>
        <w:rPr>
          <w:rFonts w:ascii="Times New Roman" w:hAnsi="Times New Roman"/>
          <w:sz w:val="28"/>
          <w:szCs w:val="28"/>
        </w:rPr>
        <w:t>,</w:t>
      </w:r>
      <w:r w:rsidRPr="00762E00">
        <w:rPr>
          <w:rFonts w:ascii="Times New Roman" w:hAnsi="Times New Roman"/>
          <w:sz w:val="28"/>
          <w:szCs w:val="28"/>
        </w:rPr>
        <w:t xml:space="preserve"> а также время летних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каникул, не совпадающее с очередным отпуском, является рабочим временем педагогических и других работников учреждения.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В эти периоды педагогические работники привлекаются работодателем педагогической и организационной работе в пределах времени, не превышающего их учебной нагрузки до начала каникул. График работы в каникулы утверждается приказом руководителя.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Для педагогических работников в каникулярное время, не совпадающее с очередным отпуском, может быть, с их согласия, установлен суммированный учет рабочего времени в пределах месяца.</w:t>
      </w:r>
    </w:p>
    <w:p w:rsidR="006A281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5.9</w:t>
      </w:r>
      <w:r>
        <w:rPr>
          <w:rFonts w:ascii="Times New Roman" w:hAnsi="Times New Roman"/>
          <w:sz w:val="28"/>
          <w:szCs w:val="28"/>
        </w:rPr>
        <w:t>. В каникулярное время учебно-</w:t>
      </w:r>
      <w:r w:rsidRPr="00762E00">
        <w:rPr>
          <w:rFonts w:ascii="Times New Roman" w:hAnsi="Times New Roman"/>
          <w:sz w:val="28"/>
          <w:szCs w:val="28"/>
        </w:rPr>
        <w:t>воспитательный и обслуживающий персонал привлекается к выполнению хозяйственных работ, не требующих специальных знаний (мелкий ремонт, охрана учреждения) в пределах установленного им рабочего времени.</w:t>
      </w:r>
    </w:p>
    <w:p w:rsidR="006A2810" w:rsidRPr="00884ED6" w:rsidRDefault="006A2810" w:rsidP="00E75A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5.10</w:t>
      </w:r>
      <w:r w:rsidRPr="00884ED6">
        <w:rPr>
          <w:rFonts w:ascii="Times New Roman" w:hAnsi="Times New Roman"/>
          <w:color w:val="000000"/>
          <w:sz w:val="28"/>
          <w:szCs w:val="28"/>
        </w:rPr>
        <w:t xml:space="preserve">.  Привлечение к работе в выходные и праздничные дни, как правило, запрещается. В некоторых случаях это возможно с письменного согласия работника с учетом мнения профсоюзного комитета. </w:t>
      </w:r>
    </w:p>
    <w:p w:rsidR="006A2810" w:rsidRPr="00884ED6" w:rsidRDefault="006A2810" w:rsidP="00E75A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5.11</w:t>
      </w:r>
      <w:r w:rsidRPr="00884ED6">
        <w:rPr>
          <w:rFonts w:ascii="Times New Roman" w:hAnsi="Times New Roman"/>
          <w:color w:val="000000"/>
          <w:sz w:val="28"/>
          <w:szCs w:val="28"/>
        </w:rPr>
        <w:t>.  Педагогическим работникам предоставляется ежегодный оплачиваемый отпуск в соответствии с постановлением Прави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>тельства РФ от 13.09.1994 № 1052 «Об отпусках работников обра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 xml:space="preserve">зовательных учреждений и педагогических работников других учреждений, предприятий и организаций» (е изменениями от 19 марта 2001 г.). Кроме педагогических работников дошкольных образовательных учреждений общего назначения, дошкольных групп </w:t>
      </w:r>
      <w:r>
        <w:rPr>
          <w:rFonts w:ascii="Times New Roman" w:hAnsi="Times New Roman"/>
          <w:color w:val="000000"/>
          <w:sz w:val="28"/>
          <w:szCs w:val="28"/>
        </w:rPr>
        <w:t xml:space="preserve">школ, </w:t>
      </w:r>
      <w:r w:rsidRPr="00884ED6">
        <w:rPr>
          <w:rFonts w:ascii="Times New Roman" w:hAnsi="Times New Roman"/>
          <w:color w:val="000000"/>
          <w:sz w:val="28"/>
          <w:szCs w:val="28"/>
        </w:rPr>
        <w:t>детских садов; учебных, учебно-методи</w:t>
      </w:r>
      <w:r>
        <w:rPr>
          <w:rFonts w:ascii="Times New Roman" w:hAnsi="Times New Roman"/>
          <w:color w:val="000000"/>
          <w:sz w:val="28"/>
          <w:szCs w:val="28"/>
        </w:rPr>
        <w:t>ческих, методических кабинетов (</w:t>
      </w:r>
      <w:r w:rsidRPr="00884ED6">
        <w:rPr>
          <w:rFonts w:ascii="Times New Roman" w:hAnsi="Times New Roman"/>
          <w:color w:val="000000"/>
          <w:sz w:val="28"/>
          <w:szCs w:val="28"/>
        </w:rPr>
        <w:t>центров), в том числе входящих в структуру образовательных учреждений; педагогов организато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>ров; социальных педагогов; воспитателей; педагогов дополни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>тельного образования; методистов; мастеров производственного обучения образовательных учреждений, предприятий и организа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>ций, которым предоставляетс</w:t>
      </w:r>
      <w:r>
        <w:rPr>
          <w:rFonts w:ascii="Times New Roman" w:hAnsi="Times New Roman"/>
          <w:color w:val="000000"/>
          <w:sz w:val="28"/>
          <w:szCs w:val="28"/>
        </w:rPr>
        <w:t>я 42 календарных дня отпуска, вс</w:t>
      </w:r>
      <w:r w:rsidRPr="00884ED6">
        <w:rPr>
          <w:rFonts w:ascii="Times New Roman" w:hAnsi="Times New Roman"/>
          <w:color w:val="000000"/>
          <w:sz w:val="28"/>
          <w:szCs w:val="28"/>
        </w:rPr>
        <w:t>ем педагогическим работникам предоставляется 56 календарных</w:t>
      </w:r>
      <w:r>
        <w:rPr>
          <w:rFonts w:ascii="Times New Roman" w:hAnsi="Times New Roman"/>
          <w:color w:val="000000"/>
          <w:sz w:val="28"/>
          <w:szCs w:val="28"/>
        </w:rPr>
        <w:t xml:space="preserve"> дней, техническим работникам -</w:t>
      </w:r>
      <w:r w:rsidRPr="00884ED6">
        <w:rPr>
          <w:rFonts w:ascii="Times New Roman" w:hAnsi="Times New Roman"/>
          <w:color w:val="000000"/>
          <w:sz w:val="28"/>
          <w:szCs w:val="28"/>
        </w:rPr>
        <w:t>28.</w:t>
      </w:r>
    </w:p>
    <w:p w:rsidR="006A2810" w:rsidRPr="00884ED6" w:rsidRDefault="006A2810" w:rsidP="00E75A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5.12</w:t>
      </w:r>
      <w:r w:rsidRPr="00884ED6">
        <w:rPr>
          <w:rFonts w:ascii="Times New Roman" w:hAnsi="Times New Roman"/>
          <w:color w:val="000000"/>
          <w:sz w:val="28"/>
          <w:szCs w:val="28"/>
        </w:rPr>
        <w:t>. Право на использование отпуска за первый год рабо</w:t>
      </w:r>
      <w:r>
        <w:rPr>
          <w:rFonts w:ascii="Times New Roman" w:hAnsi="Times New Roman"/>
          <w:color w:val="000000"/>
          <w:sz w:val="28"/>
          <w:szCs w:val="28"/>
        </w:rPr>
        <w:t>ты возникает у работника через 6</w:t>
      </w:r>
      <w:r w:rsidRPr="00884ED6">
        <w:rPr>
          <w:rFonts w:ascii="Times New Roman" w:hAnsi="Times New Roman"/>
          <w:color w:val="000000"/>
          <w:sz w:val="28"/>
          <w:szCs w:val="28"/>
        </w:rPr>
        <w:t xml:space="preserve"> месяцев непрерывной работы. Администрация обязана предупредить работника о времени начала отпуск</w:t>
      </w:r>
      <w:r>
        <w:rPr>
          <w:rFonts w:ascii="Times New Roman" w:hAnsi="Times New Roman"/>
          <w:color w:val="000000"/>
          <w:sz w:val="28"/>
          <w:szCs w:val="28"/>
        </w:rPr>
        <w:t xml:space="preserve">а не позднее, чем за 2 недели. </w:t>
      </w:r>
      <w:r w:rsidRPr="00884ED6">
        <w:rPr>
          <w:rFonts w:ascii="Times New Roman" w:hAnsi="Times New Roman"/>
          <w:color w:val="000000"/>
          <w:sz w:val="28"/>
          <w:szCs w:val="28"/>
        </w:rPr>
        <w:t>В стаж работы вклю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>чается время участия в санкционированной забастовке, приоста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>новке работы и т.д.</w:t>
      </w:r>
    </w:p>
    <w:p w:rsidR="006A2810" w:rsidRPr="001F7225" w:rsidRDefault="006A2810" w:rsidP="00E75AB7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5.13</w:t>
      </w:r>
      <w:r w:rsidRPr="00884ED6">
        <w:rPr>
          <w:rFonts w:ascii="Times New Roman" w:hAnsi="Times New Roman"/>
          <w:color w:val="000000"/>
          <w:sz w:val="28"/>
          <w:szCs w:val="28"/>
        </w:rPr>
        <w:t>. Разделение отпуска на части возможно с согласия работ</w:t>
      </w:r>
      <w:r w:rsidRPr="00884ED6">
        <w:rPr>
          <w:rFonts w:ascii="Times New Roman" w:hAnsi="Times New Roman"/>
          <w:color w:val="000000"/>
          <w:sz w:val="28"/>
          <w:szCs w:val="28"/>
        </w:rPr>
        <w:softHyphen/>
        <w:t>ника, если он использовал не менее 14 календарных дней. Отзыв из отпуска возможен т</w:t>
      </w:r>
      <w:r>
        <w:rPr>
          <w:rFonts w:ascii="Times New Roman" w:hAnsi="Times New Roman"/>
          <w:color w:val="000000"/>
          <w:sz w:val="28"/>
          <w:szCs w:val="28"/>
        </w:rPr>
        <w:t>олько с согласия работника.</w:t>
      </w:r>
      <w:r w:rsidRPr="00884ED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5.14</w:t>
      </w:r>
      <w:r w:rsidRPr="00762E00">
        <w:rPr>
          <w:rFonts w:ascii="Times New Roman" w:hAnsi="Times New Roman"/>
          <w:sz w:val="28"/>
          <w:szCs w:val="28"/>
        </w:rPr>
        <w:t>. Очередность предоставления оплачиваемых отпусков определяется ежегодно в соответствии с графиком отпусков, утверждаемым работодателем с учетом мнения  профкома не позднее чем за две недели до наступления календарного года.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lastRenderedPageBreak/>
        <w:t>О времени начала отпуска работник должен быть извещен не позднее чем за две недели до его начала.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Продление, перенесение, разделение и отзыв из него производится с согласия работника в случаях, предусмотренных ст. 124 — 125 ТК РФ.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При наличии финансовых возможностей</w:t>
      </w:r>
      <w:r>
        <w:rPr>
          <w:rFonts w:ascii="Times New Roman" w:hAnsi="Times New Roman"/>
          <w:sz w:val="28"/>
          <w:szCs w:val="28"/>
        </w:rPr>
        <w:t xml:space="preserve"> работодателя</w:t>
      </w:r>
      <w:r w:rsidRPr="00762E00">
        <w:rPr>
          <w:rFonts w:ascii="Times New Roman" w:hAnsi="Times New Roman"/>
          <w:sz w:val="28"/>
          <w:szCs w:val="28"/>
        </w:rPr>
        <w:t>, а также возможностей обеспечения работой часть отпуска, превышающая 28 календарных дней, по просьбе работника может быть заменена денежной компенсацией (ст. 126 ТК</w:t>
      </w:r>
      <w:r>
        <w:rPr>
          <w:rFonts w:ascii="Times New Roman" w:hAnsi="Times New Roman"/>
          <w:sz w:val="28"/>
          <w:szCs w:val="28"/>
        </w:rPr>
        <w:t>РФ).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5.16</w:t>
      </w:r>
      <w:r w:rsidRPr="00762E00">
        <w:rPr>
          <w:rFonts w:ascii="Times New Roman" w:hAnsi="Times New Roman"/>
          <w:sz w:val="28"/>
          <w:szCs w:val="28"/>
        </w:rPr>
        <w:t>. Работодатель обязуется: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5.16.1. Предоставлять ежегодный</w:t>
      </w:r>
      <w:r w:rsidRPr="00762E00">
        <w:rPr>
          <w:rFonts w:ascii="Times New Roman" w:hAnsi="Times New Roman"/>
          <w:sz w:val="28"/>
          <w:szCs w:val="28"/>
        </w:rPr>
        <w:t xml:space="preserve"> дополнительный оплачиваемый отпуск работникам: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занятым на работах с вредными условиям труда в соответствии со ст. 117 ТК РФ (приложение 14 )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с ненормированным рабочим днем в соотв</w:t>
      </w:r>
      <w:r>
        <w:rPr>
          <w:rFonts w:ascii="Times New Roman" w:hAnsi="Times New Roman"/>
          <w:sz w:val="28"/>
          <w:szCs w:val="28"/>
        </w:rPr>
        <w:t xml:space="preserve">етствии со ст. 119 </w:t>
      </w:r>
      <w:r w:rsidRPr="00762E00">
        <w:rPr>
          <w:rFonts w:ascii="Times New Roman" w:hAnsi="Times New Roman"/>
          <w:sz w:val="28"/>
          <w:szCs w:val="28"/>
        </w:rPr>
        <w:t>ТК РФ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(приложение  № 10 в котором устанавливается перечень должностей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работников с ненормированным рабочим днем (ст.101 ТК РФ)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продолжительность дополнительного отпуска работникам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ненормированным рабочим днем, которы</w:t>
      </w:r>
      <w:r>
        <w:rPr>
          <w:rFonts w:ascii="Times New Roman" w:hAnsi="Times New Roman"/>
          <w:sz w:val="28"/>
          <w:szCs w:val="28"/>
        </w:rPr>
        <w:t xml:space="preserve">й должен быть не менее трех </w:t>
      </w:r>
      <w:r w:rsidRPr="00762E00">
        <w:rPr>
          <w:rFonts w:ascii="Times New Roman" w:hAnsi="Times New Roman"/>
          <w:sz w:val="28"/>
          <w:szCs w:val="28"/>
        </w:rPr>
        <w:t>календарных дней)</w:t>
      </w:r>
    </w:p>
    <w:p w:rsidR="006A281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5.16</w:t>
      </w:r>
      <w:r w:rsidRPr="00762E00">
        <w:rPr>
          <w:rFonts w:ascii="Times New Roman" w:hAnsi="Times New Roman"/>
          <w:sz w:val="28"/>
          <w:szCs w:val="28"/>
        </w:rPr>
        <w:t xml:space="preserve">.2. Предоставлять работникам отпуска </w:t>
      </w:r>
      <w:r>
        <w:rPr>
          <w:rFonts w:ascii="Times New Roman" w:hAnsi="Times New Roman"/>
          <w:sz w:val="28"/>
          <w:szCs w:val="28"/>
        </w:rPr>
        <w:t>без сохранения заработной платы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 в следующих случаях: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при рождении ребенка в семье    5 дней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для сопровождения детей младшего школьного возраста в школу 5 дней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в связи с переездом на</w:t>
      </w:r>
      <w:r>
        <w:rPr>
          <w:rFonts w:ascii="Times New Roman" w:hAnsi="Times New Roman"/>
          <w:sz w:val="28"/>
          <w:szCs w:val="28"/>
        </w:rPr>
        <w:t xml:space="preserve"> новое место жительства   3 дня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в случае свадь</w:t>
      </w:r>
      <w:r>
        <w:rPr>
          <w:rFonts w:ascii="Times New Roman" w:hAnsi="Times New Roman"/>
          <w:sz w:val="28"/>
          <w:szCs w:val="28"/>
        </w:rPr>
        <w:t>бы работника (детей работника) 3 дня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на  похороны</w:t>
      </w:r>
      <w:r>
        <w:rPr>
          <w:rFonts w:ascii="Times New Roman" w:hAnsi="Times New Roman"/>
          <w:sz w:val="28"/>
          <w:szCs w:val="28"/>
        </w:rPr>
        <w:t xml:space="preserve">  близких родственников   3 дня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родителям, женам, мужьям военнослужащих, погибших или умерших вследствие ранения, контузии или увечья, полученного ими при исполнении обязанностей военной службы, либо вследствие заболевания, связанного с прохождением военной службы  14 дней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не освобожденному председателю пер</w:t>
      </w:r>
      <w:r>
        <w:rPr>
          <w:rFonts w:ascii="Times New Roman" w:hAnsi="Times New Roman"/>
          <w:sz w:val="28"/>
          <w:szCs w:val="28"/>
        </w:rPr>
        <w:t xml:space="preserve">вичной профсоюзной организации </w:t>
      </w:r>
      <w:r w:rsidRPr="00762E00">
        <w:rPr>
          <w:rFonts w:ascii="Times New Roman" w:hAnsi="Times New Roman"/>
          <w:sz w:val="28"/>
          <w:szCs w:val="28"/>
        </w:rPr>
        <w:t xml:space="preserve"> дней, и членам профкома   5 дней.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при отсутствии в течение учебного года дней нетрудоспособности  3 дня.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5. 16</w:t>
      </w:r>
      <w:r w:rsidRPr="00762E00">
        <w:rPr>
          <w:rFonts w:ascii="Times New Roman" w:hAnsi="Times New Roman"/>
          <w:sz w:val="28"/>
          <w:szCs w:val="28"/>
        </w:rPr>
        <w:t xml:space="preserve"> .3. Предоставлять педагогичес</w:t>
      </w:r>
      <w:r>
        <w:rPr>
          <w:rFonts w:ascii="Times New Roman" w:hAnsi="Times New Roman"/>
          <w:sz w:val="28"/>
          <w:szCs w:val="28"/>
        </w:rPr>
        <w:t>ким работникам не реже чем  1 раз</w:t>
      </w:r>
      <w:r w:rsidRPr="00762E00">
        <w:rPr>
          <w:rFonts w:ascii="Times New Roman" w:hAnsi="Times New Roman"/>
          <w:sz w:val="28"/>
          <w:szCs w:val="28"/>
        </w:rPr>
        <w:t xml:space="preserve"> каждые 10 лет непрерывной преподавательской работы длительный отпуск сроком до одного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762E00">
        <w:rPr>
          <w:rFonts w:ascii="Times New Roman" w:hAnsi="Times New Roman"/>
          <w:sz w:val="28"/>
          <w:szCs w:val="28"/>
        </w:rPr>
        <w:t>в порядке и на условиях, определяемыми учредителем   и (или)  Уставом учреждения.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5.17</w:t>
      </w:r>
      <w:r w:rsidRPr="00762E00">
        <w:rPr>
          <w:rFonts w:ascii="Times New Roman" w:hAnsi="Times New Roman"/>
          <w:sz w:val="28"/>
          <w:szCs w:val="28"/>
        </w:rPr>
        <w:t>. Общим выходным днем  является воскресенье. Второй выходной день</w:t>
      </w:r>
      <w:r>
        <w:rPr>
          <w:rFonts w:ascii="Times New Roman" w:hAnsi="Times New Roman"/>
          <w:sz w:val="28"/>
          <w:szCs w:val="28"/>
        </w:rPr>
        <w:t xml:space="preserve"> при шестидневной рабочей неделе</w:t>
      </w:r>
      <w:r w:rsidRPr="00762E00">
        <w:rPr>
          <w:rFonts w:ascii="Times New Roman" w:hAnsi="Times New Roman"/>
          <w:sz w:val="28"/>
          <w:szCs w:val="28"/>
        </w:rPr>
        <w:t xml:space="preserve"> может определяться Правилами внутреннего трудового  распорядка или трудовым договором с работником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62E00">
        <w:rPr>
          <w:rFonts w:ascii="Times New Roman" w:hAnsi="Times New Roman"/>
          <w:sz w:val="28"/>
          <w:szCs w:val="28"/>
        </w:rPr>
        <w:t xml:space="preserve"> ст. 111 ТК РФ).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5.18</w:t>
      </w:r>
      <w:r w:rsidRPr="00762E00">
        <w:rPr>
          <w:rFonts w:ascii="Times New Roman" w:hAnsi="Times New Roman"/>
          <w:sz w:val="28"/>
          <w:szCs w:val="28"/>
        </w:rPr>
        <w:t>. Время перерыва для отдыха и питания, а также график дежурства педагогических работников по учреждению, графики сменности работы в выходные и нерабочие праздничные дни устанавливаются Правилами внутреннего Трудового распорядка.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Работодатель обеспечивает педа</w:t>
      </w:r>
      <w:r>
        <w:rPr>
          <w:rFonts w:ascii="Times New Roman" w:hAnsi="Times New Roman"/>
          <w:sz w:val="28"/>
          <w:szCs w:val="28"/>
        </w:rPr>
        <w:t xml:space="preserve">гогическим работникам   возможность </w:t>
      </w:r>
      <w:r w:rsidRPr="00762E00">
        <w:rPr>
          <w:rFonts w:ascii="Times New Roman" w:hAnsi="Times New Roman"/>
          <w:sz w:val="28"/>
          <w:szCs w:val="28"/>
        </w:rPr>
        <w:t xml:space="preserve"> отдыха и приема пищи в рабочее время одновременно обучающимися, в том, числе в течение перерывов между занятиями (перемен). Время для отдыха и питания для </w:t>
      </w:r>
      <w:r w:rsidRPr="00762E00">
        <w:rPr>
          <w:rFonts w:ascii="Times New Roman" w:hAnsi="Times New Roman"/>
          <w:sz w:val="28"/>
          <w:szCs w:val="28"/>
        </w:rPr>
        <w:lastRenderedPageBreak/>
        <w:t>других работников устанавливается Правилами внутреннего трудового распорядка и не должно быть менее 30 мин (ст. 118  ГК РФ).</w:t>
      </w:r>
    </w:p>
    <w:p w:rsidR="006A281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5.19</w:t>
      </w:r>
      <w:r w:rsidRPr="00762E00">
        <w:rPr>
          <w:rFonts w:ascii="Times New Roman" w:hAnsi="Times New Roman"/>
          <w:sz w:val="28"/>
          <w:szCs w:val="28"/>
        </w:rPr>
        <w:t>. Дежурство педагогических работников по учреждению должно начинаться не ранее чем за 20 минут до начала занятий и продолжаться не более 20 минут после их окончания.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                                  6. ОПЛАТА И НОРМИРОВАНИЕ ТРУДА.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6.1. Работодатель обязуется оплачивать труд работников на основе «Положения о системе   оплаты труда работников МБОУ СОШ № 5», являющегося неотъемлемой частью данного коллективного договора (приложение № 1) и</w:t>
      </w:r>
      <w:r w:rsidRPr="00611BAC">
        <w:rPr>
          <w:rFonts w:ascii="Times New Roman" w:hAnsi="Times New Roman"/>
          <w:b/>
          <w:sz w:val="28"/>
          <w:szCs w:val="28"/>
        </w:rPr>
        <w:t xml:space="preserve"> </w:t>
      </w:r>
      <w:r w:rsidRPr="00611BAC">
        <w:rPr>
          <w:rFonts w:ascii="Times New Roman" w:hAnsi="Times New Roman"/>
          <w:sz w:val="28"/>
          <w:szCs w:val="28"/>
        </w:rPr>
        <w:t>методики формирования фонда оплаты труда и заработной платы работников общеобразовательных учреждений, «Положения о распределении стимулирующей части фонда оплаты труда МБОУ СОШ № 5», «Положения о предоставлении доплат, надбавок и других выплат работникам МБОУ СОШ № 5».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6.2. Размер фонда оплаты труда работникам МБОУСОШ № 5 определяется исходя из утвержденного законом Краснодарского края о краевом бюджете на соответствующий финансовый год норматива подушевого финансирования на одного обучающегося для реализации основных общеобразовательных программ.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 xml:space="preserve">6.3 Средства, поступающие на содержание учреждения образования распределяются: на оплату труда и  на материально-техническое обеспечение.  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 xml:space="preserve">6.4 Фонд оплаты труда состоит из базовой и стимулирующей части. Базовая часть составляет не более 80% от ФОТ, стимулирующая не менее  20%. 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6.5. МБОУ СОШ № 5 самостоятельно определяет соотношение фонда оплаты труда педагогического персонала, осуществляющего учебный процесс и фонда оплаты труда административно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sz w:val="28"/>
          <w:szCs w:val="28"/>
        </w:rPr>
        <w:t>- управленческого, учебно-вспомогательного, младшего обслуживающего персонала, не связанного с учебным процессом.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6.6.  Оплата труда работников школы устанавливается с учетом: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-единого тарифно-квалификационного справочника работ и профессий рабочих;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-единого квалификационного справочника должностей руководителей, специалистов;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-государственных гарантий по оплате труда;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-окладов (должностных окладов), ставок заработной платы по профессиональным квалификационным группам;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-перечня видов выплат компенсационного характера;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-перечня видов выплат стимулирующего характера;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-рекомендаций краевой трехсторонней комиссии по регулированию социально-трудовых отношений;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-согласования с профсоюзной организацией школы.</w:t>
      </w:r>
    </w:p>
    <w:p w:rsidR="006A2810" w:rsidRPr="00611BAC" w:rsidRDefault="006A2810" w:rsidP="00E75AB7">
      <w:pPr>
        <w:shd w:val="clear" w:color="auto" w:fill="FFFFFF"/>
        <w:tabs>
          <w:tab w:val="left" w:pos="209"/>
        </w:tabs>
        <w:spacing w:after="0" w:line="240" w:lineRule="auto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6.7.</w:t>
      </w:r>
      <w:r w:rsidRPr="00611BAC">
        <w:rPr>
          <w:rFonts w:ascii="Times New Roman" w:hAnsi="Times New Roman"/>
          <w:color w:val="000000"/>
          <w:spacing w:val="2"/>
          <w:sz w:val="28"/>
          <w:szCs w:val="28"/>
        </w:rPr>
        <w:t xml:space="preserve"> Ставки  заработной  платы  и  должностные  оклады  педагогических работников </w:t>
      </w:r>
      <w:r w:rsidRPr="00611BAC">
        <w:rPr>
          <w:rFonts w:ascii="Times New Roman" w:hAnsi="Times New Roman"/>
          <w:color w:val="000000"/>
          <w:spacing w:val="6"/>
          <w:sz w:val="28"/>
          <w:szCs w:val="28"/>
        </w:rPr>
        <w:t xml:space="preserve">устанавливаются по разрядам оплаты труда в зависимости от образования и стажа </w:t>
      </w:r>
      <w:r w:rsidRPr="00611BAC">
        <w:rPr>
          <w:rFonts w:ascii="Times New Roman" w:hAnsi="Times New Roman"/>
          <w:color w:val="000000"/>
          <w:sz w:val="28"/>
          <w:szCs w:val="28"/>
        </w:rPr>
        <w:t xml:space="preserve">педагогической   работы    либо    квалификационной    категории, присвоенной  по </w:t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результатам аттестации.</w:t>
      </w:r>
      <w:r w:rsidRPr="00611BAC"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hAnsi="Times New Roman"/>
          <w:sz w:val="28"/>
          <w:szCs w:val="28"/>
        </w:rPr>
        <w:t>6.8</w:t>
      </w:r>
      <w:r w:rsidRPr="00611BAC">
        <w:rPr>
          <w:rFonts w:ascii="Times New Roman" w:eastAsia="Batang" w:hAnsi="Times New Roman"/>
          <w:sz w:val="28"/>
          <w:szCs w:val="28"/>
          <w:lang w:eastAsia="ko-KR"/>
        </w:rPr>
        <w:t>. Заработная плата предельными размерами не ограничивается.</w:t>
      </w:r>
    </w:p>
    <w:p w:rsidR="006A2810" w:rsidRPr="00611BAC" w:rsidRDefault="006A2810" w:rsidP="00E7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lastRenderedPageBreak/>
        <w:t>6.9. Месячная заработная плата работников учреждения, отработавших  норму рабочего времени и выполнивших нормы труда (трудовые обязанности), не может быть ниже утвержденного на краевом уровне минимального размера оплаты труда.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eastAsia="Batang" w:hAnsi="Times New Roman"/>
          <w:sz w:val="28"/>
          <w:szCs w:val="28"/>
          <w:lang w:eastAsia="ko-KR"/>
        </w:rPr>
        <w:t>6.10.</w:t>
      </w:r>
      <w:r w:rsidRPr="00611BAC">
        <w:rPr>
          <w:rFonts w:ascii="Times New Roman" w:hAnsi="Times New Roman"/>
          <w:sz w:val="28"/>
          <w:szCs w:val="28"/>
        </w:rPr>
        <w:t xml:space="preserve"> Оплата труда медицинских, библиотечных и других работников, не относящихся к сфере образования, осуществляется в соответствии с отраслевыми условиями оплаты труда, установленными в Краснодарском крае применительно к условиям оплаты труда, установленным для аналогичных категорий работников соответствующих отраслей экономики, а работников из числа рабочих и служащих по общеотраслевым областям – по разрядам, предусмотренным для этих категорий работников. </w:t>
      </w:r>
    </w:p>
    <w:p w:rsidR="006A2810" w:rsidRPr="00611BAC" w:rsidRDefault="006A2810" w:rsidP="00E75AB7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Компенсационные и стимулирующие выплаты указанным работникам производятся по условиям оплаты труда учреждений, в которых они работают.</w:t>
      </w:r>
      <w:r w:rsidRPr="00611BAC">
        <w:rPr>
          <w:rFonts w:ascii="Times New Roman" w:hAnsi="Times New Roman"/>
          <w:iCs/>
          <w:sz w:val="28"/>
          <w:szCs w:val="28"/>
        </w:rPr>
        <w:t xml:space="preserve"> 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iCs/>
          <w:sz w:val="28"/>
          <w:szCs w:val="28"/>
        </w:rPr>
        <w:t>6.11.</w:t>
      </w:r>
      <w:r w:rsidRPr="00611BAC">
        <w:rPr>
          <w:rFonts w:ascii="Times New Roman" w:hAnsi="Times New Roman"/>
          <w:sz w:val="28"/>
          <w:szCs w:val="28"/>
        </w:rPr>
        <w:t xml:space="preserve"> Заработная плата других педагогических работников, учебно-вспомогательного и обслуживающего персонала общеобразовательного учреждения устанавливается руководителем общеобразовательного учреждения на основании трудовых договоров (контрактов). 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6.12. Оплата труда работников школы, занятых на тяжелых работах, работах с вредными, опасными и иными особыми условиями труда, производится в повышенном размере.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В этих целях работникам могут быть осуществлены следующие выплаты компенсационного характера: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-за работу на тяжелых (особо тяжелых) работах, работах с вредными (особо вредными) и (или) опасными (особо опасными) условиями труда;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-за совмещение профессий (должностей);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-за расширение зон обслуживания;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-специалистам за работу в сельской местности;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-за работу в ночное время;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-за работу в выходные и нерабочие праздничные дни;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-за сверхурочную работу.</w:t>
      </w:r>
    </w:p>
    <w:p w:rsidR="006A2810" w:rsidRPr="00611BAC" w:rsidRDefault="006A2810" w:rsidP="00E75AB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611BAC">
        <w:rPr>
          <w:rFonts w:ascii="Times New Roman" w:hAnsi="Times New Roman" w:cs="Times New Roman"/>
          <w:sz w:val="28"/>
          <w:szCs w:val="28"/>
        </w:rPr>
        <w:t>6.13. Специалистам, работающим в сельской местности, к окладу (должностному окладу), ставке заработной платы устанавливается выплата в размере 25%.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6.14. Выплаты за специфику работы педагогическим работникам  за индивидуальное обучение на дому на основании медицинского заключения детей, имеющих ограниченные возможности здоровья устанавливаются в размере 20 % к окладу (должностному окладу), ставке заработной платы.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6.15.</w:t>
      </w:r>
      <w:r w:rsidRPr="00611BAC">
        <w:rPr>
          <w:rFonts w:ascii="Times New Roman" w:hAnsi="Times New Roman"/>
          <w:color w:val="000000"/>
          <w:spacing w:val="8"/>
          <w:sz w:val="28"/>
          <w:szCs w:val="28"/>
        </w:rPr>
        <w:t xml:space="preserve"> Заработная плата выплачивается работникам за текущий месяц денежной </w:t>
      </w:r>
      <w:r w:rsidRPr="00611BAC">
        <w:rPr>
          <w:rFonts w:ascii="Times New Roman" w:hAnsi="Times New Roman"/>
          <w:color w:val="000000"/>
          <w:spacing w:val="5"/>
          <w:sz w:val="28"/>
          <w:szCs w:val="28"/>
        </w:rPr>
        <w:t xml:space="preserve">форме. Днями выплаты заработной платы являются 24 число текущего месяца и 7 </w:t>
      </w:r>
      <w:r w:rsidRPr="00611BAC">
        <w:rPr>
          <w:rFonts w:ascii="Times New Roman" w:hAnsi="Times New Roman"/>
          <w:bCs/>
          <w:color w:val="000000"/>
          <w:spacing w:val="-2"/>
          <w:sz w:val="28"/>
          <w:szCs w:val="28"/>
        </w:rPr>
        <w:t>число</w:t>
      </w:r>
      <w:r w:rsidRPr="00611BA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-2"/>
          <w:sz w:val="28"/>
          <w:szCs w:val="28"/>
        </w:rPr>
        <w:t xml:space="preserve">следующего месяца.( ст.135 -136 КТ РФ). </w:t>
      </w:r>
      <w:r w:rsidRPr="00611BAC">
        <w:rPr>
          <w:rFonts w:ascii="Times New Roman" w:hAnsi="Times New Roman"/>
          <w:sz w:val="28"/>
          <w:szCs w:val="28"/>
        </w:rPr>
        <w:t xml:space="preserve">При совпадении дня выплаты с выходным и нерабочим праздничным днем выплата заработной платы производится накануне этого дня. </w:t>
      </w:r>
    </w:p>
    <w:p w:rsidR="006A2810" w:rsidRPr="00611BAC" w:rsidRDefault="006A2810" w:rsidP="00E75AB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11BAC">
        <w:rPr>
          <w:rFonts w:ascii="Times New Roman" w:hAnsi="Times New Roman"/>
          <w:color w:val="000000"/>
          <w:sz w:val="28"/>
          <w:szCs w:val="28"/>
        </w:rPr>
        <w:t xml:space="preserve">6.16. Заработная   плата   исчисляется в соответствии с системной оплатой труда, предусмотренной Положением об оплате труда, и включает в себя: </w:t>
      </w:r>
    </w:p>
    <w:p w:rsidR="006A2810" w:rsidRPr="00611BAC" w:rsidRDefault="006A2810" w:rsidP="00E75AB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5"/>
          <w:sz w:val="28"/>
          <w:szCs w:val="28"/>
        </w:rPr>
        <w:lastRenderedPageBreak/>
        <w:t>оплату труда исходя из ставок заработной платы и должностных ок</w:t>
      </w:r>
      <w:r w:rsidRPr="00611BAC">
        <w:rPr>
          <w:rFonts w:ascii="Times New Roman" w:hAnsi="Times New Roman"/>
          <w:color w:val="000000"/>
          <w:sz w:val="28"/>
          <w:szCs w:val="28"/>
        </w:rPr>
        <w:t xml:space="preserve">ладов, установленных в соответствии с разрядами </w:t>
      </w:r>
      <w:r w:rsidRPr="00611BAC">
        <w:rPr>
          <w:rFonts w:ascii="Times New Roman" w:hAnsi="Times New Roman"/>
          <w:color w:val="000000"/>
          <w:sz w:val="28"/>
          <w:szCs w:val="28"/>
          <w:lang w:val="en-US"/>
        </w:rPr>
        <w:t>ETC</w:t>
      </w:r>
      <w:r w:rsidRPr="00611BAC">
        <w:rPr>
          <w:rFonts w:ascii="Times New Roman" w:hAnsi="Times New Roman"/>
          <w:color w:val="000000"/>
          <w:sz w:val="28"/>
          <w:szCs w:val="28"/>
        </w:rPr>
        <w:t>:</w:t>
      </w:r>
    </w:p>
    <w:p w:rsidR="006A2810" w:rsidRPr="00611BAC" w:rsidRDefault="006A2810" w:rsidP="00E75AB7">
      <w:pPr>
        <w:shd w:val="clear" w:color="auto" w:fill="FFFFFF"/>
        <w:spacing w:after="0" w:line="240" w:lineRule="auto"/>
        <w:ind w:left="94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5"/>
          <w:sz w:val="28"/>
          <w:szCs w:val="28"/>
        </w:rPr>
        <w:t xml:space="preserve">-доплаты  за  выполнение  работ,   связанных  с  образовательным  процессом  и  не </w:t>
      </w:r>
      <w:r w:rsidRPr="00611BAC">
        <w:rPr>
          <w:rFonts w:ascii="Times New Roman" w:hAnsi="Times New Roman"/>
          <w:color w:val="000000"/>
          <w:spacing w:val="-2"/>
          <w:sz w:val="28"/>
          <w:szCs w:val="28"/>
        </w:rPr>
        <w:t xml:space="preserve">входящих в круг основных обязанностей работника; </w:t>
      </w:r>
    </w:p>
    <w:p w:rsidR="006A2810" w:rsidRPr="00611BAC" w:rsidRDefault="006A2810" w:rsidP="00E75AB7">
      <w:pPr>
        <w:shd w:val="clear" w:color="auto" w:fill="FFFFFF"/>
        <w:spacing w:after="0" w:line="240" w:lineRule="auto"/>
        <w:ind w:left="94"/>
        <w:jc w:val="both"/>
        <w:rPr>
          <w:rFonts w:ascii="Times New Roman" w:hAnsi="Times New Roman"/>
          <w:color w:val="000000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-2"/>
          <w:sz w:val="28"/>
          <w:szCs w:val="28"/>
        </w:rPr>
        <w:t>-д</w:t>
      </w:r>
      <w:r w:rsidRPr="00611BAC">
        <w:rPr>
          <w:rFonts w:ascii="Times New Roman" w:hAnsi="Times New Roman"/>
          <w:color w:val="000000"/>
          <w:sz w:val="28"/>
          <w:szCs w:val="28"/>
        </w:rPr>
        <w:t xml:space="preserve">оплаты за условия труда, отклоняющиеся от нормальных условий труда; </w:t>
      </w:r>
    </w:p>
    <w:p w:rsidR="006A2810" w:rsidRPr="00611BAC" w:rsidRDefault="006A2810" w:rsidP="00E75AB7">
      <w:pPr>
        <w:shd w:val="clear" w:color="auto" w:fill="FFFFFF"/>
        <w:spacing w:after="0" w:line="240" w:lineRule="auto"/>
        <w:ind w:left="94"/>
        <w:rPr>
          <w:rFonts w:ascii="Times New Roman" w:hAnsi="Times New Roman"/>
          <w:color w:val="000000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-другие выплаты, предусмотренные действующим законодательством Положением об  о</w:t>
      </w:r>
      <w:r w:rsidRPr="00611BAC">
        <w:rPr>
          <w:rFonts w:ascii="Times New Roman" w:hAnsi="Times New Roman"/>
          <w:color w:val="000000"/>
          <w:sz w:val="28"/>
          <w:szCs w:val="28"/>
        </w:rPr>
        <w:t>плате труда, локальными нормативными актами учреждения .</w:t>
      </w:r>
    </w:p>
    <w:p w:rsidR="006A2810" w:rsidRPr="00611BAC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 xml:space="preserve">6.17. Система стимулирующих выплат работникам образовательного учреждения включает в себя поощрительные выплаты по результатам труда (премии и т.д.) согласно «Положению о распределении стимулирующей части фонда оплаты труда», распределяются рабочей группой по распределению стимулирующей части фонда оплаты труда и утверждаются Управляющим советом.  </w:t>
      </w:r>
    </w:p>
    <w:p w:rsidR="006A2810" w:rsidRPr="00611BAC" w:rsidRDefault="006A2810" w:rsidP="00E75AB7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sz w:val="28"/>
          <w:szCs w:val="28"/>
        </w:rPr>
        <w:t>6.18</w:t>
      </w:r>
      <w:r w:rsidRPr="00611BAC">
        <w:rPr>
          <w:rFonts w:ascii="Times New Roman" w:hAnsi="Times New Roman"/>
          <w:color w:val="000000"/>
          <w:spacing w:val="5"/>
          <w:sz w:val="28"/>
          <w:szCs w:val="28"/>
        </w:rPr>
        <w:t>. Изменение разрядов оплаты труда и (или) размеров ставок заработной платы</w:t>
      </w:r>
      <w:r w:rsidRPr="00611BAC"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(должностных окладов) производится:</w:t>
      </w:r>
    </w:p>
    <w:p w:rsidR="006A2810" w:rsidRPr="00611BAC" w:rsidRDefault="006A2810" w:rsidP="00E75AB7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color w:val="000000"/>
          <w:sz w:val="28"/>
          <w:szCs w:val="28"/>
        </w:rPr>
      </w:pPr>
      <w:r w:rsidRPr="00611BAC">
        <w:rPr>
          <w:rFonts w:ascii="Times New Roman" w:hAnsi="Times New Roman"/>
          <w:color w:val="000000"/>
          <w:sz w:val="28"/>
          <w:szCs w:val="28"/>
        </w:rPr>
        <w:t xml:space="preserve">-при получении образования или восстановлении документов об образовании; </w:t>
      </w:r>
    </w:p>
    <w:p w:rsidR="006A2810" w:rsidRPr="00611BAC" w:rsidRDefault="006A2810" w:rsidP="00E75AB7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color w:val="000000"/>
          <w:sz w:val="28"/>
          <w:szCs w:val="28"/>
        </w:rPr>
        <w:t>- со дня</w:t>
      </w:r>
      <w:r w:rsidRPr="00611BAC"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представления соответствующего документа:</w:t>
      </w:r>
    </w:p>
    <w:p w:rsidR="006A2810" w:rsidRPr="00611BAC" w:rsidRDefault="006A2810" w:rsidP="00E75AB7">
      <w:pPr>
        <w:shd w:val="clear" w:color="auto" w:fill="FFFFFF"/>
        <w:spacing w:before="7" w:after="0" w:line="240" w:lineRule="auto"/>
        <w:ind w:left="22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1"/>
          <w:sz w:val="28"/>
          <w:szCs w:val="28"/>
        </w:rPr>
        <w:t>-при присвоении квалификационной категории;</w:t>
      </w:r>
    </w:p>
    <w:p w:rsidR="006A2810" w:rsidRPr="00611BAC" w:rsidRDefault="006A2810" w:rsidP="00E75AB7">
      <w:pPr>
        <w:shd w:val="clear" w:color="auto" w:fill="FFFFFF"/>
        <w:spacing w:before="7" w:after="0" w:line="240" w:lineRule="auto"/>
        <w:ind w:left="22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1"/>
          <w:sz w:val="28"/>
          <w:szCs w:val="28"/>
        </w:rPr>
        <w:t>- со дня вынесения решения</w:t>
      </w:r>
      <w:r w:rsidRPr="00611BAC"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-2"/>
          <w:sz w:val="28"/>
          <w:szCs w:val="28"/>
        </w:rPr>
        <w:t>аттестационной комиссией:</w:t>
      </w:r>
    </w:p>
    <w:p w:rsidR="006A2810" w:rsidRPr="00611BAC" w:rsidRDefault="006A2810" w:rsidP="00E75AB7">
      <w:pPr>
        <w:shd w:val="clear" w:color="auto" w:fill="FFFFFF"/>
        <w:spacing w:before="7" w:after="0" w:line="240" w:lineRule="auto"/>
        <w:ind w:left="36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При наступлении у работника права на изменение разряда оплаты труда и (или) ставки</w:t>
      </w:r>
      <w:r w:rsidRPr="00611BAC"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3"/>
          <w:sz w:val="28"/>
          <w:szCs w:val="28"/>
        </w:rPr>
        <w:t>заработной платы (должностного оклада) в период пребывания его ежегодном или</w:t>
      </w:r>
      <w:r w:rsidRPr="00611BAC"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z w:val="28"/>
          <w:szCs w:val="28"/>
        </w:rPr>
        <w:t>другом отпуске, а также в период его временной нетрудоспособности  выплата</w:t>
      </w:r>
      <w:r w:rsidRPr="00611BAC"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2"/>
          <w:sz w:val="28"/>
          <w:szCs w:val="28"/>
        </w:rPr>
        <w:t>заработной платы исходя из размера ставки (оклада) более высокого разряда оплаты</w:t>
      </w:r>
      <w:r w:rsidRPr="00611BAC">
        <w:rPr>
          <w:rFonts w:ascii="Times New Roman" w:hAnsi="Times New Roman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z w:val="28"/>
          <w:szCs w:val="28"/>
        </w:rPr>
        <w:t>труда производится со дня окончания отпуска или временной нетрудоспособности.</w:t>
      </w:r>
    </w:p>
    <w:p w:rsidR="006A2810" w:rsidRPr="00611BAC" w:rsidRDefault="006A2810" w:rsidP="00E75AB7">
      <w:pPr>
        <w:shd w:val="clear" w:color="auto" w:fill="FFFFFF"/>
        <w:tabs>
          <w:tab w:val="left" w:pos="655"/>
        </w:tabs>
        <w:spacing w:after="0" w:line="240" w:lineRule="auto"/>
        <w:ind w:left="14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-10"/>
          <w:sz w:val="28"/>
          <w:szCs w:val="28"/>
        </w:rPr>
        <w:t>6.19.</w:t>
      </w:r>
      <w:r w:rsidRPr="00611BAC">
        <w:rPr>
          <w:rFonts w:ascii="Times New Roman" w:hAnsi="Times New Roman"/>
          <w:color w:val="000000"/>
          <w:sz w:val="28"/>
          <w:szCs w:val="28"/>
        </w:rPr>
        <w:t xml:space="preserve"> На учителей и других педагогических работников, выполняющих </w:t>
      </w:r>
      <w:r w:rsidRPr="00611BAC">
        <w:rPr>
          <w:rFonts w:ascii="Times New Roman" w:hAnsi="Times New Roman"/>
          <w:color w:val="000000"/>
          <w:spacing w:val="1"/>
          <w:sz w:val="28"/>
          <w:szCs w:val="28"/>
        </w:rPr>
        <w:t xml:space="preserve">педагогическую   работу без занятия штатной  должности (включая учителей из </w:t>
      </w:r>
      <w:r w:rsidRPr="00611BAC">
        <w:rPr>
          <w:rFonts w:ascii="Times New Roman" w:hAnsi="Times New Roman"/>
          <w:color w:val="000000"/>
          <w:spacing w:val="2"/>
          <w:sz w:val="28"/>
          <w:szCs w:val="28"/>
        </w:rPr>
        <w:t xml:space="preserve">числа работников, выполняющих работу помимо основной в том же учреждении), на </w:t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начало нового учебного года составляются и утверждаются тарификационные списки.</w:t>
      </w:r>
    </w:p>
    <w:p w:rsidR="006A2810" w:rsidRPr="00611BAC" w:rsidRDefault="006A2810" w:rsidP="00E75AB7">
      <w:pPr>
        <w:shd w:val="clear" w:color="auto" w:fill="FFFFFF"/>
        <w:tabs>
          <w:tab w:val="left" w:pos="446"/>
        </w:tabs>
        <w:spacing w:after="0" w:line="240" w:lineRule="auto"/>
        <w:ind w:left="22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-14"/>
          <w:sz w:val="28"/>
          <w:szCs w:val="28"/>
        </w:rPr>
        <w:t>6.20.</w:t>
      </w:r>
      <w:r w:rsidRPr="00611BAC">
        <w:rPr>
          <w:rFonts w:ascii="Times New Roman" w:hAnsi="Times New Roman"/>
          <w:color w:val="000000"/>
          <w:sz w:val="28"/>
          <w:szCs w:val="28"/>
        </w:rPr>
        <w:tab/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Работодатель обязуется:</w:t>
      </w:r>
    </w:p>
    <w:p w:rsidR="006A2810" w:rsidRPr="00611BAC" w:rsidRDefault="006A2810" w:rsidP="00E75AB7">
      <w:pPr>
        <w:shd w:val="clear" w:color="auto" w:fill="FFFFFF"/>
        <w:spacing w:before="14" w:after="0" w:line="240" w:lineRule="auto"/>
        <w:ind w:left="29" w:right="7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1"/>
          <w:sz w:val="28"/>
          <w:szCs w:val="28"/>
        </w:rPr>
        <w:t xml:space="preserve">6.20.1. Возместить работникам материальный ущерб, причиненный в результате </w:t>
      </w:r>
      <w:r w:rsidRPr="00611BAC">
        <w:rPr>
          <w:rFonts w:ascii="Times New Roman" w:hAnsi="Times New Roman"/>
          <w:color w:val="000000"/>
          <w:spacing w:val="2"/>
          <w:sz w:val="28"/>
          <w:szCs w:val="28"/>
        </w:rPr>
        <w:t xml:space="preserve">незаконного лишения их возможности трудиться в случае приостановки работы в </w:t>
      </w:r>
      <w:r w:rsidRPr="00611BAC">
        <w:rPr>
          <w:rFonts w:ascii="Times New Roman" w:hAnsi="Times New Roman"/>
          <w:color w:val="000000"/>
          <w:sz w:val="28"/>
          <w:szCs w:val="28"/>
        </w:rPr>
        <w:t>порядке, предусмотренном ст.  142 ТК РФ, в размере 100%.</w:t>
      </w:r>
    </w:p>
    <w:p w:rsidR="006A2810" w:rsidRPr="00611BAC" w:rsidRDefault="006A2810" w:rsidP="00E75AB7">
      <w:pPr>
        <w:shd w:val="clear" w:color="auto" w:fill="FFFFFF"/>
        <w:spacing w:after="0" w:line="240" w:lineRule="auto"/>
        <w:ind w:left="29" w:right="7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3"/>
          <w:sz w:val="28"/>
          <w:szCs w:val="28"/>
        </w:rPr>
        <w:t xml:space="preserve">6.20.2. </w:t>
      </w:r>
      <w:r w:rsidRPr="00E75AB7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нарушении установленного срока выплаты заработной платы оплаты </w:t>
      </w:r>
      <w:r w:rsidRPr="00E75AB7">
        <w:rPr>
          <w:rFonts w:ascii="Times New Roman" w:hAnsi="Times New Roman"/>
          <w:color w:val="000000"/>
          <w:spacing w:val="28"/>
          <w:sz w:val="28"/>
          <w:szCs w:val="28"/>
        </w:rPr>
        <w:t>отпуска, выплат при увольнении и других выплат причитающихся</w:t>
      </w:r>
      <w:r w:rsidRPr="00611BAC">
        <w:rPr>
          <w:rFonts w:ascii="Times New Roman" w:hAnsi="Times New Roman"/>
          <w:color w:val="000000"/>
          <w:spacing w:val="28"/>
          <w:sz w:val="28"/>
          <w:szCs w:val="28"/>
        </w:rPr>
        <w:t xml:space="preserve"> </w:t>
      </w:r>
      <w:r w:rsidRPr="00611BAC">
        <w:rPr>
          <w:rFonts w:ascii="Times New Roman" w:hAnsi="Times New Roman"/>
          <w:color w:val="000000"/>
          <w:spacing w:val="-2"/>
          <w:sz w:val="28"/>
          <w:szCs w:val="28"/>
        </w:rPr>
        <w:t xml:space="preserve">работнику, в том числе в случае приостановки работы, выплатить эти суммы с уплатой </w:t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>процентов (денежной компенсации) в размере 15%.</w:t>
      </w:r>
    </w:p>
    <w:p w:rsidR="006A2810" w:rsidRPr="00611BAC" w:rsidRDefault="006A2810" w:rsidP="00E75AB7">
      <w:pPr>
        <w:pStyle w:val="3"/>
        <w:spacing w:after="0"/>
        <w:rPr>
          <w:sz w:val="28"/>
          <w:szCs w:val="28"/>
        </w:rPr>
      </w:pPr>
      <w:r w:rsidRPr="00611BAC">
        <w:rPr>
          <w:sz w:val="28"/>
          <w:szCs w:val="28"/>
        </w:rPr>
        <w:t>6.20.3.В день увольнения производить выплату всех сумм, причитающихся работнику.</w:t>
      </w:r>
    </w:p>
    <w:p w:rsidR="006A2810" w:rsidRPr="00611BAC" w:rsidRDefault="006A2810" w:rsidP="00E75AB7">
      <w:pPr>
        <w:pStyle w:val="3"/>
        <w:spacing w:after="0"/>
        <w:rPr>
          <w:sz w:val="28"/>
          <w:szCs w:val="28"/>
        </w:rPr>
      </w:pPr>
      <w:r w:rsidRPr="00611BAC">
        <w:rPr>
          <w:sz w:val="28"/>
          <w:szCs w:val="28"/>
        </w:rPr>
        <w:t>6.20.4.Оплату отпуска производить не позднее чем за три дня до его начала. В случае задержки оплаты отпуска в указанные сроки отпуск согласно заявлению работника переносится до получения отпускных.</w:t>
      </w:r>
    </w:p>
    <w:p w:rsidR="006A2810" w:rsidRPr="00611BAC" w:rsidRDefault="006A2810" w:rsidP="00E75AB7">
      <w:pPr>
        <w:pStyle w:val="3"/>
        <w:spacing w:after="0"/>
        <w:rPr>
          <w:sz w:val="28"/>
          <w:szCs w:val="28"/>
        </w:rPr>
      </w:pPr>
      <w:r w:rsidRPr="00611BAC">
        <w:rPr>
          <w:sz w:val="28"/>
          <w:szCs w:val="28"/>
        </w:rPr>
        <w:t>6.20.5.Не допускать без согласования с выборным органом первичной профсоюзной организации проведение мероприятий по аттестации работников школы.</w:t>
      </w:r>
    </w:p>
    <w:p w:rsidR="006A2810" w:rsidRPr="00611BAC" w:rsidRDefault="006A2810" w:rsidP="00E75AB7">
      <w:pPr>
        <w:pStyle w:val="3"/>
        <w:spacing w:after="0"/>
        <w:rPr>
          <w:sz w:val="28"/>
          <w:szCs w:val="28"/>
        </w:rPr>
      </w:pPr>
      <w:r w:rsidRPr="00611BAC">
        <w:rPr>
          <w:sz w:val="28"/>
          <w:szCs w:val="28"/>
        </w:rPr>
        <w:lastRenderedPageBreak/>
        <w:t xml:space="preserve">6.20.6.Утвердить список работников, занятых на работах с вредными условиями труда (см. Приложение №  6). </w:t>
      </w:r>
    </w:p>
    <w:p w:rsidR="006A2810" w:rsidRPr="00611BAC" w:rsidRDefault="006A2810" w:rsidP="00E75AB7">
      <w:pPr>
        <w:pStyle w:val="3"/>
        <w:spacing w:after="0"/>
        <w:rPr>
          <w:sz w:val="28"/>
          <w:szCs w:val="28"/>
        </w:rPr>
      </w:pPr>
      <w:r w:rsidRPr="00611BAC">
        <w:rPr>
          <w:sz w:val="28"/>
          <w:szCs w:val="28"/>
        </w:rPr>
        <w:t>6.21. Сохранять за работниками заработную плату во время командировок.</w:t>
      </w:r>
    </w:p>
    <w:p w:rsidR="006A2810" w:rsidRDefault="006A2810" w:rsidP="00E75AB7">
      <w:pPr>
        <w:shd w:val="clear" w:color="auto" w:fill="FFFFFF"/>
        <w:tabs>
          <w:tab w:val="left" w:pos="540"/>
        </w:tabs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</w:rPr>
      </w:pPr>
      <w:r w:rsidRPr="00611BAC">
        <w:rPr>
          <w:rFonts w:ascii="Times New Roman" w:hAnsi="Times New Roman"/>
          <w:color w:val="000000"/>
          <w:spacing w:val="-12"/>
          <w:sz w:val="28"/>
          <w:szCs w:val="28"/>
        </w:rPr>
        <w:t>6.22.</w:t>
      </w:r>
      <w:r w:rsidRPr="00611BAC">
        <w:rPr>
          <w:rFonts w:ascii="Times New Roman" w:hAnsi="Times New Roman"/>
          <w:color w:val="000000"/>
          <w:sz w:val="28"/>
          <w:szCs w:val="28"/>
        </w:rPr>
        <w:tab/>
      </w:r>
      <w:r w:rsidRPr="00611BAC">
        <w:rPr>
          <w:rFonts w:ascii="Times New Roman" w:hAnsi="Times New Roman"/>
          <w:color w:val="000000"/>
          <w:spacing w:val="2"/>
          <w:sz w:val="28"/>
          <w:szCs w:val="28"/>
        </w:rPr>
        <w:t>Ответственность   за своевременность   и   правильность   определения размеров и</w:t>
      </w:r>
      <w:r w:rsidRPr="00611BAC">
        <w:rPr>
          <w:rFonts w:ascii="Times New Roman" w:hAnsi="Times New Roman"/>
          <w:color w:val="000000"/>
          <w:spacing w:val="-1"/>
          <w:sz w:val="28"/>
          <w:szCs w:val="28"/>
        </w:rPr>
        <w:t xml:space="preserve"> выплаты заработной платы работникам несет руководитель учреждения.</w:t>
      </w:r>
    </w:p>
    <w:p w:rsidR="006A2810" w:rsidRPr="00762E00" w:rsidRDefault="006A2810" w:rsidP="00E75AB7">
      <w:pPr>
        <w:shd w:val="clear" w:color="auto" w:fill="FFFFFF"/>
        <w:tabs>
          <w:tab w:val="left" w:pos="540"/>
        </w:tabs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</w:rPr>
      </w:pP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7. ГАРАНТИИ  И КОМП</w:t>
      </w:r>
      <w:r w:rsidRPr="00762E00">
        <w:rPr>
          <w:rFonts w:ascii="Times New Roman" w:hAnsi="Times New Roman"/>
          <w:sz w:val="28"/>
          <w:szCs w:val="28"/>
        </w:rPr>
        <w:t>ЕНСАЦИИ.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Стороны договорились, что работодатель: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r w:rsidRPr="00762E00">
        <w:rPr>
          <w:rFonts w:ascii="Times New Roman" w:hAnsi="Times New Roman"/>
          <w:sz w:val="28"/>
          <w:szCs w:val="28"/>
        </w:rPr>
        <w:t>Выплачивает педагогическим работникам, в ток числе руководящим работникам, деятельность которых связана с образоватёльным процессом, денежную компенсацию на книгоиздательскую продукцию и периодические издания в размере 100 рублей.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7.2. Организует в учреждении общественное питание 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7.3. Ежегодно отчисляет в первичную профсоюзную организацию денежные средства в разме</w:t>
      </w:r>
      <w:r>
        <w:rPr>
          <w:rFonts w:ascii="Times New Roman" w:hAnsi="Times New Roman"/>
          <w:sz w:val="28"/>
          <w:szCs w:val="28"/>
        </w:rPr>
        <w:t>ре 14% на проведение культурно-</w:t>
      </w:r>
      <w:r w:rsidRPr="00762E00">
        <w:rPr>
          <w:rFonts w:ascii="Times New Roman" w:hAnsi="Times New Roman"/>
          <w:sz w:val="28"/>
          <w:szCs w:val="28"/>
        </w:rPr>
        <w:t>массовой и физку</w:t>
      </w:r>
      <w:r>
        <w:rPr>
          <w:rFonts w:ascii="Times New Roman" w:hAnsi="Times New Roman"/>
          <w:sz w:val="28"/>
          <w:szCs w:val="28"/>
        </w:rPr>
        <w:t>льтурно-</w:t>
      </w:r>
      <w:r w:rsidRPr="00762E00">
        <w:rPr>
          <w:rFonts w:ascii="Times New Roman" w:hAnsi="Times New Roman"/>
          <w:sz w:val="28"/>
          <w:szCs w:val="28"/>
        </w:rPr>
        <w:t>оздоровительной работы.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                           8. ОХРАНА ТРУДА И ЗДОРОВЬЯ.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 Руководитель обязуется: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8.1. Обеспечить право работников учреждения на здоровье и безопасные условия труда, внедрение современных средств безопасности труда, предупреждающих производственный травматизм и возникновение профессиональных заболев</w:t>
      </w:r>
      <w:r>
        <w:rPr>
          <w:rFonts w:ascii="Times New Roman" w:hAnsi="Times New Roman"/>
          <w:sz w:val="28"/>
          <w:szCs w:val="28"/>
        </w:rPr>
        <w:t xml:space="preserve">аний работников (ст. 219 ТК РФ) </w:t>
      </w:r>
      <w:r w:rsidRPr="00762E00">
        <w:rPr>
          <w:rFonts w:ascii="Times New Roman" w:hAnsi="Times New Roman"/>
          <w:sz w:val="28"/>
          <w:szCs w:val="28"/>
        </w:rPr>
        <w:t>для реализации этого права заключить соглашение по охране труда (приложение 11) с определением в нем организационных и технических мероприятий по охране и безопасности труда, сроком их выполнения, ответственных должностных лиц.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8.2. Предусмотреть средства на мероприятия по охране труда, определен</w:t>
      </w:r>
      <w:r>
        <w:rPr>
          <w:rFonts w:ascii="Times New Roman" w:hAnsi="Times New Roman"/>
          <w:sz w:val="28"/>
          <w:szCs w:val="28"/>
        </w:rPr>
        <w:t>ные Соглашением по охране труда</w:t>
      </w:r>
      <w:r w:rsidRPr="00762E00">
        <w:rPr>
          <w:rFonts w:ascii="Times New Roman" w:hAnsi="Times New Roman"/>
          <w:sz w:val="28"/>
          <w:szCs w:val="28"/>
        </w:rPr>
        <w:t xml:space="preserve">. 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8.3. Провести в учреждении аттестацию рабочих мест и по ее результатам осуществлять работу по охране и безопасности труда и порядке и сроки, установленные с учетом мнения  профкома  с последующей сертификацией.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В состав аттестационной комиссии в обязательном порядке включать членов профкома и комиссии по охране труда.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8.4. Проводить со всеми поступающими на работу, а также переведенными на другую работу работниками учреждения обучение и инструктаж го охране труда, сохранности жизни и здоровья детей, безопасным методам и приемам выполнения работ, оказанию первой помощи пострадавшим.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Организовать проверку знаний работников учреждения по охране труда до начала учебного года.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8.5.Обеслечивать наличие нормативных и справочных материалов по охране труда, правил инструкций, журналов инструктажа и других материалов за счет учреждения.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8.6. Обеспечивать работников специальной одеждой, обувью и другими средствами индивидуальной защиты, а также моющими средствами.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lastRenderedPageBreak/>
        <w:t>8.7. Обеспечивать обязательное социальное страхование всех</w:t>
      </w:r>
      <w:r>
        <w:rPr>
          <w:rFonts w:ascii="Times New Roman" w:hAnsi="Times New Roman"/>
          <w:sz w:val="28"/>
          <w:szCs w:val="28"/>
        </w:rPr>
        <w:t xml:space="preserve"> работников по трудовому</w:t>
      </w:r>
      <w:r w:rsidRPr="00762E00">
        <w:rPr>
          <w:rFonts w:ascii="Times New Roman" w:hAnsi="Times New Roman"/>
          <w:sz w:val="28"/>
          <w:szCs w:val="28"/>
        </w:rPr>
        <w:t xml:space="preserve"> от несчастных случаев на производстве и профессиональных заболеваний в соответствии с федеральным законом.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8.8. Сохранять место работы (должность) и средний заработок за работниками учр</w:t>
      </w:r>
      <w:r>
        <w:rPr>
          <w:rFonts w:ascii="Times New Roman" w:hAnsi="Times New Roman"/>
          <w:sz w:val="28"/>
          <w:szCs w:val="28"/>
        </w:rPr>
        <w:t>еждения на время приостановления</w:t>
      </w:r>
      <w:r w:rsidRPr="00762E00">
        <w:rPr>
          <w:rFonts w:ascii="Times New Roman" w:hAnsi="Times New Roman"/>
          <w:sz w:val="28"/>
          <w:szCs w:val="28"/>
        </w:rPr>
        <w:t xml:space="preserve"> работ органами государственного надзора и контроля за соблюдением трудового законодательства вследствие нарушения требований охраны труда не по вине работника (ст. 221 ТК РФ).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8.9. Проводит</w:t>
      </w:r>
      <w:r>
        <w:rPr>
          <w:rFonts w:ascii="Times New Roman" w:hAnsi="Times New Roman"/>
          <w:sz w:val="28"/>
          <w:szCs w:val="28"/>
        </w:rPr>
        <w:t>ь своевременное расследование не</w:t>
      </w:r>
      <w:r w:rsidRPr="00762E00">
        <w:rPr>
          <w:rFonts w:ascii="Times New Roman" w:hAnsi="Times New Roman"/>
          <w:sz w:val="28"/>
          <w:szCs w:val="28"/>
        </w:rPr>
        <w:t>счастных случаев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 xml:space="preserve">производстве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в соответствии с действующим законодательством и вести их учет.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8.10.В случае отказа работника от работы при возникновении опасности для его жизни и Здоровья вследствие невыполнения работодателем нормативных требований по охране труда, предоставить работнику другую работу на время устранения такой опасности либо оплатить, возникши по той причине простой в размере среднего заработка.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 11.Обеспечивать гарантии и льготы работникам, занятым на тяжелых работах и работах с вредными  условиями труда.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8.12. Разработать и утвердить инструкции по охране труда на каждое рабочее место с учетом мнения профкома (ст. 212 ТК РФ).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8.13. Обеспечить соблюдение работниками требований, правил и инструкций по охране труда.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8.14. Создать в учреждении комиссии по охране труда, в составе по </w:t>
      </w:r>
      <w:r>
        <w:rPr>
          <w:rFonts w:ascii="Times New Roman" w:hAnsi="Times New Roman"/>
          <w:sz w:val="28"/>
          <w:szCs w:val="28"/>
        </w:rPr>
        <w:t xml:space="preserve">паритетной основе должны  входить </w:t>
      </w:r>
      <w:r w:rsidRPr="00762E00">
        <w:rPr>
          <w:rFonts w:ascii="Times New Roman" w:hAnsi="Times New Roman"/>
          <w:sz w:val="28"/>
          <w:szCs w:val="28"/>
        </w:rPr>
        <w:t xml:space="preserve"> члены профкома.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8.15. Осуществлять совместное профкомом контроль за состоянием условий и охраны труда, выполнением соглашения по охране труда.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8.16. Обеспечить прохождение бесплатных обязательных предварительных и периодических медицинских осмотров работников по их просьбам в соответствии с медицинским заключением с сохранением за ними места работы (должности) и среднего заработка.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8.17. По решению комиссии по социальному страхованию приобретать путевки на лечение и отдых.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8</w:t>
      </w:r>
      <w:r w:rsidRPr="00762E00">
        <w:rPr>
          <w:rFonts w:ascii="Times New Roman" w:hAnsi="Times New Roman"/>
          <w:sz w:val="28"/>
          <w:szCs w:val="28"/>
        </w:rPr>
        <w:t>. Профком обязуется: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организовать физкультурно-</w:t>
      </w:r>
      <w:r w:rsidRPr="00762E00">
        <w:rPr>
          <w:rFonts w:ascii="Times New Roman" w:hAnsi="Times New Roman"/>
          <w:sz w:val="28"/>
          <w:szCs w:val="28"/>
        </w:rPr>
        <w:t xml:space="preserve">оздоровительные мероприятия для </w:t>
      </w:r>
      <w:r>
        <w:rPr>
          <w:rFonts w:ascii="Times New Roman" w:hAnsi="Times New Roman"/>
          <w:sz w:val="28"/>
          <w:szCs w:val="28"/>
        </w:rPr>
        <w:t>ч</w:t>
      </w:r>
      <w:r w:rsidRPr="00762E00">
        <w:rPr>
          <w:rFonts w:ascii="Times New Roman" w:hAnsi="Times New Roman"/>
          <w:sz w:val="28"/>
          <w:szCs w:val="28"/>
        </w:rPr>
        <w:t>ленов профсоюза и других работников учреждения.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проводит</w:t>
      </w:r>
      <w:r>
        <w:rPr>
          <w:rFonts w:ascii="Times New Roman" w:hAnsi="Times New Roman"/>
          <w:sz w:val="28"/>
          <w:szCs w:val="28"/>
        </w:rPr>
        <w:t>ь</w:t>
      </w:r>
      <w:r w:rsidRPr="00762E00">
        <w:rPr>
          <w:rFonts w:ascii="Times New Roman" w:hAnsi="Times New Roman"/>
          <w:sz w:val="28"/>
          <w:szCs w:val="28"/>
        </w:rPr>
        <w:t xml:space="preserve"> работу по оздоровлению детей работников учреждения.</w:t>
      </w:r>
    </w:p>
    <w:p w:rsidR="006A281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            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62E00">
        <w:rPr>
          <w:rFonts w:ascii="Times New Roman" w:hAnsi="Times New Roman"/>
          <w:sz w:val="28"/>
          <w:szCs w:val="28"/>
        </w:rPr>
        <w:t xml:space="preserve">  9. ГАРАНТИИ ПРОФСОЮЗНОЙ ДЕЯТЕЛЬНОСТИ.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9. Стороны договорились о том, что: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9.1. Не допускается ограничение гарантированных законом социально трудовых и иных прав и свобод, принуждение, увольнение, или иная форма воздействия в отношении любого работника в связи его членства в профсоюзе или  профсоюзной деятельностью.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9.2. Профком осуществляет в установленном порядке контроль за соблюдением трудового законодательства и иных нормативных правовых актов, содержащих  нормы трудового права (ст.370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lastRenderedPageBreak/>
        <w:t xml:space="preserve">9.3. Работодатель принимает решения с </w:t>
      </w:r>
      <w:r>
        <w:rPr>
          <w:rFonts w:ascii="Times New Roman" w:hAnsi="Times New Roman"/>
          <w:sz w:val="28"/>
          <w:szCs w:val="28"/>
        </w:rPr>
        <w:t>учетом мнения (по согласованию)</w:t>
      </w:r>
      <w:r w:rsidRPr="00762E00">
        <w:rPr>
          <w:rFonts w:ascii="Times New Roman" w:hAnsi="Times New Roman"/>
          <w:sz w:val="28"/>
          <w:szCs w:val="28"/>
        </w:rPr>
        <w:t xml:space="preserve"> профкома в случаях, предусмотрен</w:t>
      </w:r>
      <w:r>
        <w:rPr>
          <w:rFonts w:ascii="Times New Roman" w:hAnsi="Times New Roman"/>
          <w:sz w:val="28"/>
          <w:szCs w:val="28"/>
        </w:rPr>
        <w:t>ных законодательством в настояще</w:t>
      </w:r>
      <w:r w:rsidRPr="00762E00">
        <w:rPr>
          <w:rFonts w:ascii="Times New Roman" w:hAnsi="Times New Roman"/>
          <w:sz w:val="28"/>
          <w:szCs w:val="28"/>
        </w:rPr>
        <w:t>м коллекти</w:t>
      </w:r>
      <w:r>
        <w:rPr>
          <w:rFonts w:ascii="Times New Roman" w:hAnsi="Times New Roman"/>
          <w:sz w:val="28"/>
          <w:szCs w:val="28"/>
        </w:rPr>
        <w:t>вном договоре</w:t>
      </w:r>
      <w:r w:rsidRPr="00762E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Производится с учетом мотивированного мнения профкома.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9.5. Работодатель обязан предоставить профкому безвозмездно помещение для проведения собраний, заседаний, хранения документов, проведение оздоровительной, культурно — массовой работы, возможность размещения информации в доступной для всех работников месте, право пользования средствами связи, оргтехникой, транспортом (ст. 377 ТК РФ).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9.6. Работодатель обеспечивает ежемесячное бесплатное перечисление на счет профсоюзной организации членские профсоюзные взносы из заработной платы работников, являющихся членами профсоюза, при наличии их письменных заявлений.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В случае если работник уполномочил профком представлять его интересы во взаимоотношениях с работодателем, то на основании его письменного заявления работодатель ежемесячно перечисляет на счет первичной профсоюзной организации денежные средства из заработной платы работников в размере 1% от заработной платы.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Членские профсоюзные взносы перечисляются на счет первичной профсоюзной организации в день выплаты заработной платы. Задержка перечисления средств не допускается.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Работодатель за счет средств стимулирующего</w:t>
      </w:r>
      <w:r w:rsidRPr="00762E00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 xml:space="preserve">оплаты труда </w:t>
      </w:r>
      <w:r w:rsidRPr="00762E00">
        <w:rPr>
          <w:rFonts w:ascii="Times New Roman" w:hAnsi="Times New Roman"/>
          <w:sz w:val="28"/>
          <w:szCs w:val="28"/>
        </w:rPr>
        <w:t>учреждения производит ежемесячные выплаты председател</w:t>
      </w:r>
      <w:r>
        <w:rPr>
          <w:rFonts w:ascii="Times New Roman" w:hAnsi="Times New Roman"/>
          <w:sz w:val="28"/>
          <w:szCs w:val="28"/>
        </w:rPr>
        <w:t xml:space="preserve">ю профкома в размере 500=00 рублей </w:t>
      </w:r>
      <w:r w:rsidRPr="00762E00">
        <w:rPr>
          <w:rFonts w:ascii="Times New Roman" w:hAnsi="Times New Roman"/>
          <w:sz w:val="28"/>
          <w:szCs w:val="28"/>
        </w:rPr>
        <w:t>ст.317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РФ.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762E00">
        <w:rPr>
          <w:rFonts w:ascii="Times New Roman" w:hAnsi="Times New Roman"/>
          <w:sz w:val="28"/>
          <w:szCs w:val="28"/>
        </w:rPr>
        <w:t xml:space="preserve"> Работодатель освобождается от работы с сохранением среднего заработка председателя и членов профкома на время участия в качестве делегатов созываемых Профсоюзов съездов, конференций, а также для участия в работе выборов органов Профсоюза, проводимых им семинарах, совещаниях и других мероприятиях.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</w:t>
      </w:r>
      <w:r w:rsidRPr="00762E00">
        <w:rPr>
          <w:rFonts w:ascii="Times New Roman" w:hAnsi="Times New Roman"/>
          <w:sz w:val="28"/>
          <w:szCs w:val="28"/>
        </w:rPr>
        <w:t>. Работодатель представляет профкому необходимую информацию по любым вопросам труда и социально — экономического развития учреждения.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</w:t>
      </w:r>
      <w:r w:rsidRPr="00762E00">
        <w:rPr>
          <w:rFonts w:ascii="Times New Roman" w:hAnsi="Times New Roman"/>
          <w:sz w:val="28"/>
          <w:szCs w:val="28"/>
        </w:rPr>
        <w:t>. Члены профкома включаются в состав комиссий учреждения по тарификации, аттестации педагогических работников, аттестации рабочих мест, охране труда, социальному страхованию и др.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Ра</w:t>
      </w:r>
      <w:r w:rsidRPr="00762E00">
        <w:rPr>
          <w:rFonts w:ascii="Times New Roman" w:hAnsi="Times New Roman"/>
          <w:sz w:val="28"/>
          <w:szCs w:val="28"/>
        </w:rPr>
        <w:t>ботодатель с учетом мнения (по согласию) профкома рассматривает следующие вопросы: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расторжение  трудового договора с работниками, являющимися членами профсоюза, по инициативе работодателя (ст. 82, 374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привлечение к  сверхурочным</w:t>
      </w:r>
      <w:r w:rsidRPr="00762E00">
        <w:rPr>
          <w:rFonts w:ascii="Times New Roman" w:hAnsi="Times New Roman"/>
          <w:sz w:val="28"/>
          <w:szCs w:val="28"/>
        </w:rPr>
        <w:t xml:space="preserve"> работам (ст. 99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разделение рабочего времени по частям (ст. 105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запрещение работы в выходные и нерабочие праздничные дни (ст. 113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ТК РФ).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 очерёдность предоставления отпуска(ст. 123 .ТК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-установление заработной платы (ст.135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-применение систем нормативного труда (ст.159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-массовое увольнение (ст. 180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lastRenderedPageBreak/>
        <w:t>-установление перечня должностей работников с ненормированным рабочим днём (ст. 101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-утверждение Правил внутреннего трудового распорядка (ст. 190 ТК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-создание комиссий по охране труда (ст. 218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-составление графиков сменности (ст. 103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-утверждение формы расчётного листа (ст. 136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-установление размеров повышенной заработной платы за вредные и опасные и иные особые условия труда (ст. 147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-размеры повышения заработной платы в ночное время (ст. 1-54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-применение и снятие дисциплинарного взыскания до истечения 1 года со дня его применения (ст. 193,194 ТК РФ)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-определение форм профессиональной подготовки, переподготовки и повышения квалификации работников, перечень необходимых профессий и специальностей (ст. 196 ТК РФ)</w:t>
      </w:r>
    </w:p>
    <w:p w:rsidR="006A281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-установление  сроков</w:t>
      </w:r>
      <w:r w:rsidRPr="00762E00">
        <w:rPr>
          <w:rFonts w:ascii="Times New Roman" w:hAnsi="Times New Roman"/>
          <w:sz w:val="28"/>
          <w:szCs w:val="28"/>
        </w:rPr>
        <w:t xml:space="preserve"> выплаты заработ</w:t>
      </w:r>
      <w:r>
        <w:rPr>
          <w:rFonts w:ascii="Times New Roman" w:hAnsi="Times New Roman"/>
          <w:sz w:val="28"/>
          <w:szCs w:val="28"/>
        </w:rPr>
        <w:t>ной платы работникам (ст</w:t>
      </w:r>
      <w:r w:rsidRPr="00762E00">
        <w:rPr>
          <w:rFonts w:ascii="Times New Roman" w:hAnsi="Times New Roman"/>
          <w:sz w:val="28"/>
          <w:szCs w:val="28"/>
        </w:rPr>
        <w:t>. 136 ТК РФ и другие вопросы)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                 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                      10. ОБЯЗАТЕЛЬСТВА ПРОФКОМА.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10.Профком обязуется: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10.1. Представлять и защищать права и интересы членов профсоюза по специально трудовым  вопросам в соответствии с Федеральным законом «О профессиональных союзах» и правах и гарантиях деятельности» и ТК РФ.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Предоставлять во взаимоотношениях с работодателем интересы работников, не являющихся членами профсоюза, в случае, если они уполномочили профком предоставлять их интересы и перечисляют ежемесячно денежные средства из заработной платы на счёт первичной профсоюзной организации.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10.2. Осуществлять контроль за соблюдением работодателем и его представителями трудового законодательства и иных нормативных правовых актов, содержащих нормы  трудового права.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62E00">
        <w:rPr>
          <w:rFonts w:ascii="Times New Roman" w:hAnsi="Times New Roman"/>
          <w:sz w:val="28"/>
          <w:szCs w:val="28"/>
        </w:rPr>
        <w:t>0.3.Осушествлять контроль  за правильностью расходования фонд</w:t>
      </w:r>
      <w:r>
        <w:rPr>
          <w:rFonts w:ascii="Times New Roman" w:hAnsi="Times New Roman"/>
          <w:sz w:val="28"/>
          <w:szCs w:val="28"/>
        </w:rPr>
        <w:t>а заработной платы, стимулирующего</w:t>
      </w:r>
      <w:r w:rsidRPr="00762E00">
        <w:rPr>
          <w:rFonts w:ascii="Times New Roman" w:hAnsi="Times New Roman"/>
          <w:sz w:val="28"/>
          <w:szCs w:val="28"/>
        </w:rPr>
        <w:t xml:space="preserve"> фонда, фонда экономии заработной платы, внебюджетного фонда и иных фондов учреждения.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10.4.Осуществлят</w:t>
      </w:r>
      <w:r w:rsidRPr="00762E00">
        <w:rPr>
          <w:rFonts w:ascii="Times New Roman" w:hAnsi="Times New Roman"/>
          <w:sz w:val="28"/>
          <w:szCs w:val="28"/>
        </w:rPr>
        <w:t>ь 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 xml:space="preserve"> за правильностью ведения и хранения трудовых книжек работников, за своевременность внесения в них записей, в том, числе при присвоении квалификационной категории по результатам аттестации работников.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10.5.Совместно с работодателем и работниками разрабатывать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 xml:space="preserve">меры по защите персональных данных работников (ст.86 ТК РФ) 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1 0.6.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Предоставлять и защищать трудовые права членов профсоюза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комиссии по трудовым спорам и суде.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Осуществлять совместно с комиссией по социальному страхованию контроль за своевременным назначением и выплатой работникам пособий по обязательному социальному страхованию.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762E00">
        <w:rPr>
          <w:rFonts w:ascii="Times New Roman" w:hAnsi="Times New Roman"/>
          <w:sz w:val="28"/>
          <w:szCs w:val="28"/>
        </w:rPr>
        <w:t>0.8.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Участвовать в работе комиссий по социальному страхованию, совместно с райкомом    профсоюза по летнему оздоровлению детей работников учреждения и обеспечению их новогодними подарками.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Совместно с комиссией по социальному страхованию вести учёт нуждающихся в санаторное - курортном лечении, своевременно направлять заявки уполномоченному района, города.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10.10</w:t>
      </w:r>
      <w:r w:rsidRPr="00762E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Осуществлять общественный контроль за своевременным и полным перечислением страховых платежей и фонд обязательного медицинского страхования.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Осуществлять контроль за правильностью и своевременностью предоставления работникам отпусков и их оплаты.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10.12.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Участвовать в работе комиссией учреждения по тарификации, аттестации педагогических работников, аттестации рабочих мест, охране труда и других.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10.13.</w:t>
      </w:r>
      <w:r>
        <w:rPr>
          <w:rFonts w:ascii="Times New Roman" w:hAnsi="Times New Roman"/>
          <w:sz w:val="28"/>
          <w:szCs w:val="28"/>
        </w:rPr>
        <w:t xml:space="preserve"> Осуществл</w:t>
      </w:r>
      <w:r w:rsidRPr="00762E00">
        <w:rPr>
          <w:rFonts w:ascii="Times New Roman" w:hAnsi="Times New Roman"/>
          <w:sz w:val="28"/>
          <w:szCs w:val="28"/>
        </w:rPr>
        <w:t>ять контроль за соблюдением порядка проведения аттестации педагогических работников учреждения.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10.14. Совместно с раб</w:t>
      </w:r>
      <w:r w:rsidRPr="00762E00">
        <w:rPr>
          <w:rFonts w:ascii="Times New Roman" w:hAnsi="Times New Roman"/>
          <w:sz w:val="28"/>
          <w:szCs w:val="28"/>
        </w:rPr>
        <w:t xml:space="preserve">отодателем обеспечивать регистрацию работников в системе персонифицированного учёта в системе государственного 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пенсионного страхования. Контролировать своевременность представления работодателем в пенсионные органы достоверных сведений о заработной плате и страховых взносах работников.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10.15.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Оказывать  материальную помощь членам профсоюза в случае  б</w:t>
      </w:r>
      <w:r>
        <w:rPr>
          <w:rFonts w:ascii="Times New Roman" w:hAnsi="Times New Roman"/>
          <w:sz w:val="28"/>
          <w:szCs w:val="28"/>
        </w:rPr>
        <w:t>олезни, похорон</w:t>
      </w:r>
      <w:r w:rsidRPr="00762E00">
        <w:rPr>
          <w:rFonts w:ascii="Times New Roman" w:hAnsi="Times New Roman"/>
          <w:sz w:val="28"/>
          <w:szCs w:val="28"/>
        </w:rPr>
        <w:t>.</w:t>
      </w:r>
    </w:p>
    <w:p w:rsidR="006A281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10.17</w:t>
      </w:r>
      <w:r w:rsidRPr="00762E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Осуществлять культурно</w:t>
      </w:r>
      <w:r>
        <w:rPr>
          <w:rFonts w:ascii="Times New Roman" w:hAnsi="Times New Roman"/>
          <w:sz w:val="28"/>
          <w:szCs w:val="28"/>
        </w:rPr>
        <w:t>-</w:t>
      </w:r>
      <w:r w:rsidRPr="00762E00">
        <w:rPr>
          <w:rFonts w:ascii="Times New Roman" w:hAnsi="Times New Roman"/>
          <w:sz w:val="28"/>
          <w:szCs w:val="28"/>
        </w:rPr>
        <w:t>массовую и физкультурно-оздоровительную работу в учреждении.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810" w:rsidRPr="00762E00" w:rsidRDefault="006A2810" w:rsidP="007477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11.КОНТРОЛЬ ЗА ВЫПОЛНЕНИЕ КОЛЛЕКТИВНОГО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ДОГОВОРА. ОТВЕТС</w:t>
      </w:r>
      <w:r>
        <w:rPr>
          <w:rFonts w:ascii="Times New Roman" w:hAnsi="Times New Roman"/>
          <w:sz w:val="28"/>
          <w:szCs w:val="28"/>
        </w:rPr>
        <w:t>Т</w:t>
      </w:r>
      <w:r w:rsidRPr="00762E00">
        <w:rPr>
          <w:rFonts w:ascii="Times New Roman" w:hAnsi="Times New Roman"/>
          <w:sz w:val="28"/>
          <w:szCs w:val="28"/>
        </w:rPr>
        <w:t>ВЕН</w:t>
      </w:r>
      <w:r>
        <w:rPr>
          <w:rFonts w:ascii="Times New Roman" w:hAnsi="Times New Roman"/>
          <w:sz w:val="28"/>
          <w:szCs w:val="28"/>
        </w:rPr>
        <w:t>НО</w:t>
      </w:r>
      <w:r w:rsidRPr="00762E00">
        <w:rPr>
          <w:rFonts w:ascii="Times New Roman" w:hAnsi="Times New Roman"/>
          <w:sz w:val="28"/>
          <w:szCs w:val="28"/>
        </w:rPr>
        <w:t>СТЬ СТОРОН.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762E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Стороны договорились  что: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11.1</w:t>
      </w:r>
      <w:r w:rsidRPr="00762E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Работодатель направляе</w:t>
      </w:r>
      <w:r>
        <w:rPr>
          <w:rFonts w:ascii="Times New Roman" w:hAnsi="Times New Roman"/>
          <w:sz w:val="28"/>
          <w:szCs w:val="28"/>
        </w:rPr>
        <w:t xml:space="preserve">т коллективный договор в течение </w:t>
      </w:r>
      <w:r w:rsidRPr="00762E00">
        <w:rPr>
          <w:rFonts w:ascii="Times New Roman" w:hAnsi="Times New Roman"/>
          <w:sz w:val="28"/>
          <w:szCs w:val="28"/>
        </w:rPr>
        <w:t>7 дней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дня его подписания на уведомительную регистрацию в соответствующий орган по труду.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762E00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Совместно разрабатывают план мероприятий по выполнению настоящего коллективного договора.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11.3</w:t>
      </w:r>
      <w:r w:rsidRPr="00762E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Осуществляют контроль за реализацией плана мероприятий по выполнению коллективного договора и его положений и отчитывается о результатах контроля на общем собрании работников 1 раз в год.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11.4. </w:t>
      </w:r>
      <w:r w:rsidRPr="00762E00">
        <w:rPr>
          <w:rFonts w:ascii="Times New Roman" w:hAnsi="Times New Roman"/>
          <w:sz w:val="28"/>
          <w:szCs w:val="28"/>
        </w:rPr>
        <w:t>Соблюдают установление законодательством порядок разрешения индивидуальных и коллективных трудовых споров, используют все возможности для устранения причин, которые могут вовлечь возникновение конфликтов, с целью предупреждения использования работниками крайней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2E00">
        <w:rPr>
          <w:rFonts w:ascii="Times New Roman" w:hAnsi="Times New Roman"/>
          <w:sz w:val="28"/>
          <w:szCs w:val="28"/>
        </w:rPr>
        <w:t>их размещения- забастовки.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11.5. </w:t>
      </w:r>
      <w:r w:rsidRPr="00762E00">
        <w:rPr>
          <w:rFonts w:ascii="Times New Roman" w:hAnsi="Times New Roman"/>
          <w:sz w:val="28"/>
          <w:szCs w:val="28"/>
        </w:rPr>
        <w:t>В случае нарушения или невыполнения обязательств -коллективного договора виновная сторона или виновные лица несут ответственность в порядке, предусмотренном законодательством.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11.6</w:t>
      </w:r>
      <w:r w:rsidRPr="00762E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Настоящий коллекти</w:t>
      </w:r>
      <w:r>
        <w:rPr>
          <w:rFonts w:ascii="Times New Roman" w:hAnsi="Times New Roman"/>
          <w:sz w:val="28"/>
          <w:szCs w:val="28"/>
        </w:rPr>
        <w:t>вный договор действует в течение</w:t>
      </w:r>
      <w:r w:rsidRPr="00762E00">
        <w:rPr>
          <w:rFonts w:ascii="Times New Roman" w:hAnsi="Times New Roman"/>
          <w:sz w:val="28"/>
          <w:szCs w:val="28"/>
        </w:rPr>
        <w:t xml:space="preserve"> трёх лет.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762E00">
        <w:rPr>
          <w:rFonts w:ascii="Times New Roman" w:hAnsi="Times New Roman"/>
          <w:sz w:val="28"/>
          <w:szCs w:val="28"/>
        </w:rPr>
        <w:t>.8.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>Переговоры по заключению нового коллективного договора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2E00">
        <w:rPr>
          <w:rFonts w:ascii="Times New Roman" w:hAnsi="Times New Roman"/>
          <w:sz w:val="28"/>
          <w:szCs w:val="28"/>
        </w:rPr>
        <w:t xml:space="preserve">будут начаты за </w:t>
      </w:r>
      <w:r>
        <w:rPr>
          <w:rFonts w:ascii="Times New Roman" w:hAnsi="Times New Roman"/>
          <w:sz w:val="28"/>
          <w:szCs w:val="28"/>
        </w:rPr>
        <w:t>3 месяца</w:t>
      </w:r>
      <w:r w:rsidRPr="00762E00">
        <w:rPr>
          <w:rFonts w:ascii="Times New Roman" w:hAnsi="Times New Roman"/>
          <w:sz w:val="28"/>
          <w:szCs w:val="28"/>
        </w:rPr>
        <w:t xml:space="preserve"> до окончан</w:t>
      </w:r>
      <w:r>
        <w:rPr>
          <w:rFonts w:ascii="Times New Roman" w:hAnsi="Times New Roman"/>
          <w:sz w:val="28"/>
          <w:szCs w:val="28"/>
        </w:rPr>
        <w:t>ия срока действия данного догово</w:t>
      </w:r>
      <w:r w:rsidRPr="00762E00">
        <w:rPr>
          <w:rFonts w:ascii="Times New Roman" w:hAnsi="Times New Roman"/>
          <w:sz w:val="28"/>
          <w:szCs w:val="28"/>
        </w:rPr>
        <w:t>ра.</w:t>
      </w: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2810" w:rsidRPr="00762E00" w:rsidRDefault="006A2810" w:rsidP="00E75A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A2810" w:rsidRPr="00762E00" w:rsidSect="00243210">
      <w:footerReference w:type="default" r:id="rId7"/>
      <w:pgSz w:w="11906" w:h="16838"/>
      <w:pgMar w:top="993" w:right="849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03C" w:rsidRDefault="007C303C" w:rsidP="00D32CFF">
      <w:pPr>
        <w:spacing w:after="0" w:line="240" w:lineRule="auto"/>
      </w:pPr>
      <w:r>
        <w:separator/>
      </w:r>
    </w:p>
  </w:endnote>
  <w:endnote w:type="continuationSeparator" w:id="1">
    <w:p w:rsidR="007C303C" w:rsidRDefault="007C303C" w:rsidP="00D32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810" w:rsidRDefault="00182171">
    <w:pPr>
      <w:pStyle w:val="a6"/>
      <w:jc w:val="center"/>
    </w:pPr>
    <w:fldSimple w:instr=" PAGE   \* MERGEFORMAT ">
      <w:r w:rsidR="005D7421">
        <w:rPr>
          <w:noProof/>
        </w:rPr>
        <w:t>1</w:t>
      </w:r>
    </w:fldSimple>
  </w:p>
  <w:p w:rsidR="006A2810" w:rsidRDefault="006A281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03C" w:rsidRDefault="007C303C" w:rsidP="00D32CFF">
      <w:pPr>
        <w:spacing w:after="0" w:line="240" w:lineRule="auto"/>
      </w:pPr>
      <w:r>
        <w:separator/>
      </w:r>
    </w:p>
  </w:footnote>
  <w:footnote w:type="continuationSeparator" w:id="1">
    <w:p w:rsidR="007C303C" w:rsidRDefault="007C303C" w:rsidP="00D32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3CC"/>
    <w:multiLevelType w:val="hybridMultilevel"/>
    <w:tmpl w:val="18106938"/>
    <w:lvl w:ilvl="0" w:tplc="354C2704">
      <w:start w:val="3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>
    <w:nsid w:val="393E2F60"/>
    <w:multiLevelType w:val="hybridMultilevel"/>
    <w:tmpl w:val="5D3098A8"/>
    <w:lvl w:ilvl="0" w:tplc="CAC4466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81A408E"/>
    <w:multiLevelType w:val="multilevel"/>
    <w:tmpl w:val="2AF693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3E6"/>
    <w:rsid w:val="000915C8"/>
    <w:rsid w:val="000A7943"/>
    <w:rsid w:val="000B0D28"/>
    <w:rsid w:val="000B1901"/>
    <w:rsid w:val="000D73AD"/>
    <w:rsid w:val="000F2637"/>
    <w:rsid w:val="00182171"/>
    <w:rsid w:val="00197AAA"/>
    <w:rsid w:val="001F7225"/>
    <w:rsid w:val="002325E0"/>
    <w:rsid w:val="00243210"/>
    <w:rsid w:val="002A15F6"/>
    <w:rsid w:val="002B2ABA"/>
    <w:rsid w:val="002F222F"/>
    <w:rsid w:val="00325EB2"/>
    <w:rsid w:val="004051B3"/>
    <w:rsid w:val="00426202"/>
    <w:rsid w:val="004E2D8D"/>
    <w:rsid w:val="004F43E6"/>
    <w:rsid w:val="00515EBF"/>
    <w:rsid w:val="00580FB8"/>
    <w:rsid w:val="005C201C"/>
    <w:rsid w:val="005D7421"/>
    <w:rsid w:val="0060456C"/>
    <w:rsid w:val="00611BAC"/>
    <w:rsid w:val="00696247"/>
    <w:rsid w:val="006A2810"/>
    <w:rsid w:val="006C587E"/>
    <w:rsid w:val="00721BA5"/>
    <w:rsid w:val="007477C6"/>
    <w:rsid w:val="00762E00"/>
    <w:rsid w:val="00794ACF"/>
    <w:rsid w:val="007A4F07"/>
    <w:rsid w:val="007C303C"/>
    <w:rsid w:val="0082504E"/>
    <w:rsid w:val="00834281"/>
    <w:rsid w:val="00845771"/>
    <w:rsid w:val="008819E7"/>
    <w:rsid w:val="00884ED6"/>
    <w:rsid w:val="008C7E9E"/>
    <w:rsid w:val="0094564B"/>
    <w:rsid w:val="00993D0B"/>
    <w:rsid w:val="00997EE7"/>
    <w:rsid w:val="009B0BBE"/>
    <w:rsid w:val="009E31A0"/>
    <w:rsid w:val="00A25CD8"/>
    <w:rsid w:val="00A52AF0"/>
    <w:rsid w:val="00A52B4C"/>
    <w:rsid w:val="00A620FA"/>
    <w:rsid w:val="00A77A59"/>
    <w:rsid w:val="00A84044"/>
    <w:rsid w:val="00AC7895"/>
    <w:rsid w:val="00AD2C06"/>
    <w:rsid w:val="00B42DBB"/>
    <w:rsid w:val="00BD36C5"/>
    <w:rsid w:val="00C053AB"/>
    <w:rsid w:val="00C223A3"/>
    <w:rsid w:val="00C77E9C"/>
    <w:rsid w:val="00D31DBE"/>
    <w:rsid w:val="00D32CFF"/>
    <w:rsid w:val="00DB69F8"/>
    <w:rsid w:val="00DB78DA"/>
    <w:rsid w:val="00E75AB7"/>
    <w:rsid w:val="00F34A6B"/>
    <w:rsid w:val="00F87C9D"/>
    <w:rsid w:val="00FD0E20"/>
    <w:rsid w:val="00FD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456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611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11BAC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611BA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611BAC"/>
    <w:rPr>
      <w:rFonts w:ascii="Times New Roman" w:hAnsi="Times New Roman" w:cs="Times New Roman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semiHidden/>
    <w:rsid w:val="00D32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32CFF"/>
    <w:rPr>
      <w:rFonts w:cs="Times New Roman"/>
    </w:rPr>
  </w:style>
  <w:style w:type="paragraph" w:styleId="a6">
    <w:name w:val="footer"/>
    <w:basedOn w:val="a"/>
    <w:link w:val="a7"/>
    <w:uiPriority w:val="99"/>
    <w:rsid w:val="00D32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32CFF"/>
    <w:rPr>
      <w:rFonts w:cs="Times New Roman"/>
    </w:rPr>
  </w:style>
  <w:style w:type="table" w:styleId="a8">
    <w:name w:val="Table Grid"/>
    <w:basedOn w:val="a1"/>
    <w:uiPriority w:val="99"/>
    <w:locked/>
    <w:rsid w:val="007477C6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8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\Desktop\&#1057;&#1077;&#1082;&#1088;&#1077;&#1090;&#1072;&#1088;&#1100;\&#1050;&#1054;&#1051;&#1051;&#1045;&#1050;&#1058;&#1048;&#1042;&#1053;&#1067;&#1049;%20%20&#1044;&#1054;&#1043;&#1054;&#1042;&#1054;&#1056;%20%20200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КОЛЛЕКТИВНЫЙ  ДОГОВОР  2009</Template>
  <TotalTime>221</TotalTime>
  <Pages>1</Pages>
  <Words>6896</Words>
  <Characters>39310</Characters>
  <Application>Microsoft Office Word</Application>
  <DocSecurity>0</DocSecurity>
  <Lines>327</Lines>
  <Paragraphs>92</Paragraphs>
  <ScaleCrop>false</ScaleCrop>
  <Company/>
  <LinksUpToDate>false</LinksUpToDate>
  <CharactersWithSpaces>46114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Ната</cp:lastModifiedBy>
  <cp:revision>17</cp:revision>
  <cp:lastPrinted>2012-03-23T05:34:00Z</cp:lastPrinted>
  <dcterms:created xsi:type="dcterms:W3CDTF">2010-05-18T06:55:00Z</dcterms:created>
  <dcterms:modified xsi:type="dcterms:W3CDTF">2014-02-18T14:05:00Z</dcterms:modified>
</cp:coreProperties>
</file>